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Министерство образования Красноярского края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«Красноярский аграрный техникум»</w:t>
      </w: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8"/>
          <w:szCs w:val="28"/>
        </w:rPr>
        <w:sectPr>
          <w:headerReference r:id="rId5" w:type="default"/>
          <w:pgSz w:w="11906" w:h="16838"/>
          <w:pgMar w:top="1134" w:right="850" w:bottom="1134" w:left="1701" w:header="708" w:footer="708" w:gutter="0"/>
          <w:pgNumType w:start="2"/>
          <w:cols w:space="708" w:num="1"/>
          <w:titlePg/>
          <w:docGrid w:linePitch="360" w:charSpace="0"/>
        </w:sect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РАССМОТРЕНО: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заседании цикловой комиссии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Экономико-правовых дисциплин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№____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«__» ________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Председатель комиссии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____________С.И. Путинцев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методического совета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№_____ от «__»_________202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УТВЕРЖДАЮ: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Заместитель директора по учебной 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работе__________ Т.М. Тимофеева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«____»____________________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pgNumType w:start="2"/>
          <w:cols w:space="708" w:num="2"/>
          <w:titlePg/>
          <w:docGrid w:linePitch="360" w:charSpace="0"/>
        </w:sectPr>
      </w:pPr>
    </w:p>
    <w:tbl>
      <w:tblPr>
        <w:tblStyle w:val="3"/>
        <w:tblW w:w="0" w:type="auto"/>
        <w:tblInd w:w="43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284"/>
              </w:tabs>
              <w:spacing w:after="0" w:line="240" w:lineRule="auto"/>
              <w:ind w:left="-567" w:firstLine="567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МЕТОДИЧЕСКИЕ РЕКОМЕНДАЦИИ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выполнения выпускных практических квалификационных работ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обучающихся Сухобузимского филиала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Профессия 12391 «Изготовитель пищевых полуфабрикатов»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Преподаватель: Л.А.Бойко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pgNumType w:start="2"/>
          <w:cols w:space="708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  <w:sz w:val="28"/>
          <w:szCs w:val="28"/>
        </w:rPr>
        <w:t>Красноярск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</w:t>
      </w:r>
    </w:p>
    <w:p>
      <w:pPr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Методические рекомендации составлены на основе: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Адаптированных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абочих программ учебных дисциплин: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ОП 2.2 « Товароведение пищевых продуктов»,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«Основы физиологии питания, санитарии и гигиены», Организация производства ПОП». Кулинария», «Оборудование ПОП», «Основы калькуляции и учёта», основной профессиональной образовательной программы подготовки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по профессии: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12391 «Изготовитель пищевых полуфабрикатов»,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утвержденной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заместителем директора по учебно-методической работе;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Составители:</w:t>
      </w:r>
    </w:p>
    <w:p>
      <w:pPr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Бойко Лариса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Александровна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преподаватель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Методические рекомендации для обучающихся по выполнения выпускных практических квалификационных работ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обучающихся по профессии 12391 «Изготовитель пищевых полуфабрикатов»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Составлены в соответствии с рабочим учебным планом, рабочими программами общепрофессиональных дисциплин.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Цель: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практических умений, необходимых в последующей профессиональной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Задачи: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обобщить, систематизировать, углубить, закрепить полученные теоретические знания по конкретным темам выпускных практических квалификационных работ;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умения применять полученные знания на практике;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выработать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процессе подготовки и выполнения выпускных практических квалификационных работ, студенты должны: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иметь практический опыт: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-подготовки, уборки рабочего места;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-обработки различными методами, подготовки традиционных видов овощей, грибов, рыбы, нерыбного водного сырья, птицы, дичи, кролика;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-приготовления, порционирования, хранения обработанных овощей, грибов, рыбы, мяса, домашней птицы, дичи, кролика, готовых полуфабрикатов разнообразного ассортимента;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>
      <w:pPr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-распознавать недоброкачественные продукты;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>
      <w:pPr>
        <w:spacing w:after="0" w:line="294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-владеть техникой работы с ножом при нарезке, измельчении, править кухонные ножи;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-проверять качество готовых полуфабрикатов , осуществлять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-видов, назначения, правила безопасной эксплуатации технологического оборудования и правил ухода за ним;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-требований к качеству, условиям и срокам хранения овощей, грибов, рыбы, нерыбного водного сырья, птицы, дичи и мучных полуфабрикатов из них;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-ассортимента, рецептур, требований к качеству, условиям и срокам хранения полуфабрикатов, методов обработки сырья, приготовления полуфабрикатов;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-способов сокращения потерь при обработке сырья и приготовлении полуфабрикатов.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ходе лекций формируются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компетенции: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5F5F5"/>
          <w:lang w:eastAsia="ru-RU"/>
        </w:rPr>
        <w:t>Код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Наименование видов деятельности и профессиональных компетенций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ВД 1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ПК 1.1.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ПК 1.2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Осуществлять обработку, подготовку овощей, грибов, рыбы, нерыбного водного сырья, мяса, домашней птицы, дичи, кролика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ПК 1.3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ПК 1.4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5F5F5"/>
          <w:lang w:eastAsia="ru-RU"/>
        </w:rPr>
        <w:t>ОК 01.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деятельности, применительно к различным контекстам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 02.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ОК.03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ОК.04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ОК.05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ОК.06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общечеловеческих ценностей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ОК.07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ОК.09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ОК.10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языке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проведении работы студентам сообщается заблаговременно. Студент должен повторить теоретические вопросы, необходимые для выполнения заданий, выполнить самостоятельную работу.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Основной целью выпускных практических квалификационных работ является подготовка студентов к выполнению последующей профессиональной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ходе выпускных практических квалификационных работ студенты приобретают навыки:</w:t>
      </w:r>
    </w:p>
    <w:p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работы с нормативной и технологической документацией;</w:t>
      </w:r>
    </w:p>
    <w:p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расчета необходимого количества сырья и полуфабрикатов с учетом заданных условий;</w:t>
      </w:r>
    </w:p>
    <w:p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определения соотношения основных компонентов изделий;</w:t>
      </w:r>
    </w:p>
    <w:p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составления алгоритма технологии приготовления изделий;</w:t>
      </w:r>
    </w:p>
    <w:p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оформления соответствующей технологической документации.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Выпускная практическая квалификационная работа проводится в лабораторно-практическом кабинете. До начала практической работы мастер п/о проводит вводный инструктаж. Перед выполнением выпускной практической квалификационной работы оговаривается ее объем, время выполнения, сообщаются критерии оценки, повторяются правила техники безопасности.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Студенты получают необходимые инструкции и приступают к выполнению работы, в процессе которой мастер п/о обращает внимание на правильность выполнения задания, оказывает помощь.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выполнении работы студент придерживается следующего алгоритма:</w:t>
      </w:r>
    </w:p>
    <w:p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Ознакомиться с формируемыми знаниями и умениями, правилами и условиями выполнения практического задания.</w:t>
      </w:r>
    </w:p>
    <w:p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Повторить теоретические задания, необходимые для рациональной работы и других практических действий.</w:t>
      </w:r>
    </w:p>
    <w:p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Выполнить работу пользуясь технологической картой.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Готовые задания студенты оформляют, презентуют экзаменационной комиссии. Экзаменационная комиссия отмечает правильность оформления соответствующей технологической документации, обращает внимание на ошибки и возможность их устранения.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Основной целью проведения выпускной практической квалификационной работы является оценивание полученных теоретических практических знаний и навыков в процессе обучения и готовность к выполнению последующей профессиональной деятельности.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 начала выпускной практической квалификационной работы мастер п/о проводит вводный инструктаж, напоминая о правилах безопасности труда и санитарно-гигиенических правилах. Студенты получают необходимые инструкции и приступают к выполнению работы, в процессе которой мастер п/о обращает внимание студентов на правильность проведения отдельных этапов технологического процесса (в т.ч. подготовку основного сырья), организацию и санитарное состояние рабочего места и посуды. Студенты работают самостоятельно. Во время работы студенты могут обращаться за помощью мастеру п/о. Готовые блюда и полуфабрикаты студенты оформляют, демонстрируют экзаменационной комиссии.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 время работы мастер п/о производит оценку подготовки полуфабрикатов из мяса, мясных продуктов и домашней птицы, процесс приготовления и качество полученных готовых блюд, правильность оформления, обращает внимание на дефекты и правила их устранения. В конце работы студенты убирают рабочее место, посуду, инвентарь. Экзаменационная комиссия подводит итог выпускной практической квалификационной работы.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Выпускные практические квалификационные работы оцениваются экзаменационной комиссией, исходя из следующих критериев успешности работ: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Выполнение работы в полном объеме и в отведенное время.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Самостоятельность и активность при выполнении работы.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Оригинальность оформления, креативность.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Соблюдение техники безопасности при работе с технологическим оборудованием и инвентарём.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 Соблюдение правил санитарии на рабочем месте, личной гигиены.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Оценивая выпускная практическая квалификационная работа, экзаменационная комиссия ставит оценку: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«5» - работа соответствует всем критериям, студент демонстрирует творческий подход, самостоятельно находит решение;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«4» - работа не соответствует одному из критериев (соответствует не в полном объеме) 2,3,4,5;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«3» - работа не соответствует 2-3 из критериев (соответствует не в полном объеме);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«2» - работа не соответствует критериям 1, 2, 4, 5;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Если студент получил оценку «2», то предлагается провести пересдачу в отведенное время.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по технике безопасности в лаборатории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выполнении практической работы на обучающегося могут воздействовать опасные и вредные производственные факторы: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-повышенное значение напряжения в электрической цепи;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-подвижные части и детали электромеханического оборудования;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-повышенная температура поверхностей теплового оборудования и кулинарной продукции;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пониженная температура поверхностей холодильного оборудования, полуфабрикатов;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-повышенная температура воздуха рабочей зоны;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-повышенный уровень шума на рабочем месте и недостаточная освещенность рабочей зоны;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-острые кромки, заусенцы и неровности поверхностей оборудования, инструмента, инвентаря, тары;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-вредные вещества в рабочей зоне;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-физические и нервно-психические перегрузки.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Студенты извещают мастера п/о о любой ситуации, угрожающей их жизни и здоровью, о каждом несчастном случае, происшедшем в лабораторно-практическом кабинете  во время выполнения работы, об ухудшении состояния своего здоровья, в том числе о проявлении признаков острого заболевания. Обо всех обнаружениях неисправностях оборудования, электропроводки и других неполадках обучающиеся сообщают мастеру п/о и приступают к работе только после устранения неисправностей.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Перед началом выпускной практической квалификационной работы мастер п/о проводит инструктирование студентов по технике безопасности. При этом обращает внимание на опасные моменты при проведении практических работ и способы их предупреждения. Мастер п/о заостряет внимание на мерах доврачебной помощи при поражениях электрическим током, ожогах, порезах кожи и других несчастных случаях, напоминает о возможных причинах возникновения пожаров и способах их тушения.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инструктаже на рабочем месте работы мастер п/о знакомит с правилами эксплуатации теплового и механического оборудования, применяемого в данной работе. Показывает правильные приемы включения, выключения и эксплуатации электрических машин, проверки соединения их корпусов с системой защитного заземления, показывает основные приемы работы с мясорубками, овощерезательными машинами и другим основным и вспомогательным оборудованием. В журнале инструктажа по технике безопасности все студенты подписью подтверждают ознакомление с правилами техники безопасности работы. Мастер п/о перед началом работы проверяет работу вытяжной вентиляции и оснащенность рабочего места необходимым для работы оборудованием, инвентарем, приспособлениями и инструментом. Внешним осмотром проверяют достаточность освещения рабочих поверхностей, отсутствие свисающих и оголенных концов электропроводки, наличие, исправность и правильную установку ограждений.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Обучающееся подготавливают рабочее место для безопасной работы: обеспечивают наличие свободных проходов, проверяют устойчивость производственного стола, стеллажа, прочность крепления оборудования с фундаментом и подставкой, отсутствие посторонних предметов внутри и вокруг применяемого оборудования. Они удобно и устойчиво размещают запасы сырья, полуфабрикатов, инструменты приспособления в соответствии с частотой использования и расходования.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Выполняя выпускную практическую квалификационную  работу, студенты обязаны неукоснительно соблюдать правила техники безопасности, личной и производственной санитарии. К работе приступают, надев санитарную одежду, тщательно прикрыв волосы колпаком и вымыв руки с мылом. К санитарной одежде повара предъявляются особые требования: она должна быть выполнена из хлопчатобумажной ткани. Синтетические ткани имеют свойство плавиться от высоких температур, это может вызвать термические ожоги при работе с тепловым оборудованием. Санитарную одежду нельзя закалывать булавками или иголками, держать в карманах одежды острые, бьющиеся предметы. Перед началом работы студенты застегивают санитарную одежду на все пуговицы, не допуская свисающих концов одежды. Сменная обувь студентов должна быть на низком каблуке, нескользкой подошве, с задниками.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Приступая к выпускной практической квалификационной  работе, обучающийся должен правильно организовать своё рабочее место, в соответствии с требованиями охраны труда и правил техники безопасности.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окончании выпускной практической квалификационной  работы студенты отключают все виды оборудования, приводят в порядок свое рабочее место.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требования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-Инструкция о мерах безопасности при работе повара находится на рабочем месте.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-Требования инструкции являются обязательными для обучающихся, невыполнение этих требований рассматривается как нарушение учебной дисциплины.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 каждом несчастном случае необходимо сообщить мастеру п/о.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-При каждом несчастном случае необходимо обеспечить оказание первой доврачебной помощи пострадавшему с последующим направлением его в медпункт.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-К работе допускаются только лица, полностью ознакомленные с инструментами, оборудованием, приспособлениями, обученные правильному обращению с ними и безопасным приемам работы.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-Запрещается работать на неисправном оборудовании и с неисправным инструментом.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начала и в процессе работы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-Не работать на машинах и аппаратах, устройство которых незнакомо.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Не выполнять работу, которая не поручалась.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Работать на мясорубке только со специальными приспособлениями.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 использовании универсального привода насадку и крепления менять, очищать и мыть только после отключения от электросети.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 работе с ножом соблюдать осторожность, правильно держать руку при обработке продуктов.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Передвигать посуду с жидкостью по поверхности плиты осторожно, без рывков.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Следить за тем, чтобы поставленный на плиту жир не вспыхнул от высокой температуры.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 обжаривании полуфабрикатов класть их на сковороду с наклоном «от себя».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Крышки варочных котлов, кастрюль и другой посуды с горячей пищей открывать осторожно, «от себя».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Использовать прихватки, чтобы не брать горячую посуду руками.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Сразу же убирать пролитую на пол жидкость, жир, упавшие продукты.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Не переносить груз массой выше установленной нормы: девушки — 10 кг, юноши — 20 кг.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Во время работы не отвлекаться и не отвлекать других.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окончании работы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-Выключить оборудование.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Привести в порядок рабочее место.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-Убрать инструменты, приспособления.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-Закрыть фрамуги, форточки.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-Выключить свет.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B2A72"/>
    <w:multiLevelType w:val="multilevel"/>
    <w:tmpl w:val="16CB2A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9A19DA"/>
    <w:multiLevelType w:val="multilevel"/>
    <w:tmpl w:val="179A19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0E369B5"/>
    <w:multiLevelType w:val="multilevel"/>
    <w:tmpl w:val="20E369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7B62ACB"/>
    <w:multiLevelType w:val="multilevel"/>
    <w:tmpl w:val="27B62A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73155F6"/>
    <w:multiLevelType w:val="multilevel"/>
    <w:tmpl w:val="773155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87"/>
    <w:rsid w:val="00021773"/>
    <w:rsid w:val="00056C87"/>
    <w:rsid w:val="00167D62"/>
    <w:rsid w:val="001E631B"/>
    <w:rsid w:val="002C4005"/>
    <w:rsid w:val="002F0708"/>
    <w:rsid w:val="00415878"/>
    <w:rsid w:val="00637240"/>
    <w:rsid w:val="006A0B03"/>
    <w:rsid w:val="00991AEB"/>
    <w:rsid w:val="009C722D"/>
    <w:rsid w:val="00A754CD"/>
    <w:rsid w:val="00B04779"/>
    <w:rsid w:val="00C3674F"/>
    <w:rsid w:val="00D70FB3"/>
    <w:rsid w:val="00F47E0D"/>
    <w:rsid w:val="06C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Верхний колонтитул Знак"/>
    <w:basedOn w:val="2"/>
    <w:link w:val="5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2478</Words>
  <Characters>14126</Characters>
  <Lines>117</Lines>
  <Paragraphs>33</Paragraphs>
  <TotalTime>147</TotalTime>
  <ScaleCrop>false</ScaleCrop>
  <LinksUpToDate>false</LinksUpToDate>
  <CharactersWithSpaces>16571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2021-08-17T09:03:00Z</dcterms:created>
  <dc:creator>USER</dc:creator>
  <cp:lastModifiedBy>USER</cp:lastModifiedBy>
  <dcterms:modified xsi:type="dcterms:W3CDTF">2023-08-24T08:33:16Z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044AA9240ABA4D748FC140DBCE2C541F</vt:lpwstr>
  </property>
</Properties>
</file>