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5F" w:rsidRPr="00BC395F" w:rsidRDefault="00BC395F" w:rsidP="00BC39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5F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C395F" w:rsidRPr="00BC395F" w:rsidRDefault="00BC395F" w:rsidP="00BC39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5F"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</w:p>
    <w:p w:rsidR="00BC395F" w:rsidRPr="00BC395F" w:rsidRDefault="00BC395F" w:rsidP="00BC39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5F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BC395F" w:rsidRPr="00BC395F" w:rsidRDefault="00BC395F" w:rsidP="00BC395F">
      <w:pPr>
        <w:spacing w:line="240" w:lineRule="auto"/>
        <w:jc w:val="center"/>
        <w:rPr>
          <w:rFonts w:ascii="Times New Roman" w:hAnsi="Times New Roman" w:cs="Times New Roman"/>
        </w:rPr>
      </w:pPr>
      <w:r w:rsidRPr="00BC395F">
        <w:rPr>
          <w:rFonts w:ascii="Times New Roman" w:hAnsi="Times New Roman" w:cs="Times New Roman"/>
          <w:sz w:val="28"/>
          <w:szCs w:val="28"/>
        </w:rPr>
        <w:t>«Красноярский аграрный техникум»</w:t>
      </w:r>
    </w:p>
    <w:tbl>
      <w:tblPr>
        <w:tblpPr w:leftFromText="180" w:rightFromText="180" w:vertAnchor="text" w:horzAnchor="margin" w:tblpY="525"/>
        <w:tblW w:w="0" w:type="auto"/>
        <w:tblLook w:val="01E0" w:firstRow="1" w:lastRow="1" w:firstColumn="1" w:lastColumn="1" w:noHBand="0" w:noVBand="0"/>
      </w:tblPr>
      <w:tblGrid>
        <w:gridCol w:w="4441"/>
        <w:gridCol w:w="4915"/>
      </w:tblGrid>
      <w:tr w:rsidR="00BC395F" w:rsidRPr="00BC395F" w:rsidTr="00BC395F">
        <w:trPr>
          <w:trHeight w:val="2542"/>
        </w:trPr>
        <w:tc>
          <w:tcPr>
            <w:tcW w:w="4441" w:type="dxa"/>
          </w:tcPr>
          <w:p w:rsidR="00BC395F" w:rsidRPr="00BC395F" w:rsidRDefault="00BC395F" w:rsidP="00BC39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BC395F" w:rsidRPr="00BC395F" w:rsidRDefault="00BC395F" w:rsidP="00BC39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на заседании цикловой</w:t>
            </w:r>
          </w:p>
          <w:p w:rsidR="00BC395F" w:rsidRPr="00BC395F" w:rsidRDefault="00BC395F" w:rsidP="00BC39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комиссии общеобразовательных дисциплин</w:t>
            </w:r>
          </w:p>
          <w:p w:rsidR="00BC395F" w:rsidRPr="00BC395F" w:rsidRDefault="00BC395F" w:rsidP="00BC39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</w:p>
          <w:p w:rsidR="00BC395F" w:rsidRPr="00BC395F" w:rsidRDefault="00BC395F" w:rsidP="00BC39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«__»_____________2019 г.</w:t>
            </w:r>
          </w:p>
          <w:p w:rsidR="00BC395F" w:rsidRPr="00BC395F" w:rsidRDefault="00BC395F" w:rsidP="00BC39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Председатель цикловой комиссии</w:t>
            </w:r>
          </w:p>
          <w:p w:rsidR="00BC395F" w:rsidRPr="00BC395F" w:rsidRDefault="00BC395F" w:rsidP="00BC39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 </w:t>
            </w: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Ю.А. Корчанова</w:t>
            </w:r>
          </w:p>
          <w:p w:rsidR="00BC395F" w:rsidRPr="00BC395F" w:rsidRDefault="00BC395F" w:rsidP="00BC39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BC395F" w:rsidRPr="00BC395F" w:rsidRDefault="00BC395F" w:rsidP="00BC395F">
            <w:pPr>
              <w:spacing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C395F" w:rsidRPr="00BC395F" w:rsidRDefault="00BC395F" w:rsidP="00BC395F">
            <w:pPr>
              <w:spacing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C395F" w:rsidRPr="00BC395F" w:rsidRDefault="00BC395F" w:rsidP="00BC395F">
            <w:pPr>
              <w:spacing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Красноярского аграрного техникума</w:t>
            </w:r>
          </w:p>
          <w:p w:rsidR="00BC395F" w:rsidRPr="00BC395F" w:rsidRDefault="00BC395F" w:rsidP="00BC395F">
            <w:pPr>
              <w:spacing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______________Т. М. Тимофеева</w:t>
            </w:r>
          </w:p>
          <w:p w:rsidR="00BC395F" w:rsidRPr="00BC395F" w:rsidRDefault="00BC395F" w:rsidP="00BC395F">
            <w:pPr>
              <w:spacing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395F">
              <w:rPr>
                <w:rFonts w:ascii="Times New Roman" w:hAnsi="Times New Roman" w:cs="Times New Roman"/>
                <w:sz w:val="28"/>
                <w:szCs w:val="28"/>
              </w:rPr>
              <w:t>«____»________________2019 г.</w:t>
            </w:r>
          </w:p>
        </w:tc>
      </w:tr>
    </w:tbl>
    <w:p w:rsidR="00BC395F" w:rsidRPr="00BC395F" w:rsidRDefault="00BC395F" w:rsidP="00BC3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95F" w:rsidRP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95F" w:rsidRPr="00BC395F" w:rsidRDefault="00BC395F" w:rsidP="00BC395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5F">
        <w:rPr>
          <w:rFonts w:ascii="Times New Roman" w:hAnsi="Times New Roman" w:cs="Times New Roman"/>
          <w:b/>
          <w:sz w:val="28"/>
          <w:szCs w:val="28"/>
        </w:rPr>
        <w:t>Методическое пособие для выполнения самостоятельных работ по дисциплине: «Техническая механика»</w:t>
      </w:r>
    </w:p>
    <w:p w:rsidR="00BC395F" w:rsidRP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5F">
        <w:rPr>
          <w:rFonts w:ascii="Times New Roman" w:hAnsi="Times New Roman" w:cs="Times New Roman"/>
          <w:sz w:val="28"/>
          <w:szCs w:val="28"/>
        </w:rPr>
        <w:t>Курс 2</w:t>
      </w:r>
    </w:p>
    <w:p w:rsidR="00BC395F" w:rsidRP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5F">
        <w:rPr>
          <w:rFonts w:ascii="Times New Roman" w:hAnsi="Times New Roman" w:cs="Times New Roman"/>
          <w:sz w:val="28"/>
          <w:szCs w:val="28"/>
        </w:rPr>
        <w:t xml:space="preserve">Специальность </w:t>
      </w:r>
    </w:p>
    <w:p w:rsidR="00BC395F" w:rsidRP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5F">
        <w:rPr>
          <w:rFonts w:ascii="Times New Roman" w:hAnsi="Times New Roman" w:cs="Times New Roman"/>
          <w:sz w:val="28"/>
          <w:szCs w:val="28"/>
        </w:rPr>
        <w:t>«Техническое обслуживание и ремонт автомобильного транспорта»</w:t>
      </w:r>
    </w:p>
    <w:p w:rsid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5F">
        <w:rPr>
          <w:rFonts w:ascii="Times New Roman" w:hAnsi="Times New Roman" w:cs="Times New Roman"/>
          <w:sz w:val="28"/>
          <w:szCs w:val="28"/>
        </w:rPr>
        <w:t>Составил: О.В.Корчанов.</w:t>
      </w:r>
    </w:p>
    <w:p w:rsid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95F" w:rsidRP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95F" w:rsidRPr="00BC395F" w:rsidRDefault="00BC395F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95F">
        <w:rPr>
          <w:rFonts w:ascii="Times New Roman" w:hAnsi="Times New Roman" w:cs="Times New Roman"/>
          <w:sz w:val="28"/>
          <w:szCs w:val="28"/>
        </w:rPr>
        <w:t>Красноярск 2019</w:t>
      </w:r>
      <w:r w:rsidRPr="00450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C96" w:rsidRPr="00450C96" w:rsidRDefault="00450C96" w:rsidP="00BC3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50C96" w:rsidRPr="00450C96" w:rsidRDefault="00450C96" w:rsidP="00450C96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450C96">
        <w:rPr>
          <w:color w:val="000000"/>
          <w:sz w:val="28"/>
          <w:szCs w:val="28"/>
        </w:rPr>
        <w:t xml:space="preserve">Методические рекомендации по выполнению самостоятельной работы студентами </w:t>
      </w:r>
      <w:r w:rsidRPr="00450C96">
        <w:rPr>
          <w:sz w:val="28"/>
          <w:szCs w:val="28"/>
        </w:rPr>
        <w:t>задания по технической механике</w:t>
      </w:r>
      <w:r w:rsidRPr="00450C96">
        <w:rPr>
          <w:color w:val="000000"/>
          <w:sz w:val="28"/>
          <w:szCs w:val="28"/>
        </w:rPr>
        <w:t> </w:t>
      </w:r>
      <w:r w:rsidRPr="00450C96">
        <w:rPr>
          <w:iCs/>
          <w:color w:val="000000"/>
          <w:sz w:val="28"/>
          <w:szCs w:val="28"/>
        </w:rPr>
        <w:t>основной профессиональной образовательной программы по специальности Техническое обслуживание и ремонт автомобильного транспорта.</w:t>
      </w:r>
    </w:p>
    <w:p w:rsidR="00450C96" w:rsidRPr="00450C96" w:rsidRDefault="00450C96" w:rsidP="00450C96">
      <w:pPr>
        <w:spacing w:line="358" w:lineRule="auto"/>
        <w:ind w:left="-142" w:right="-2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Данные методические указания по содержанию и последовательности изложения учебного материала соответствуют утвержденной программе. </w:t>
      </w:r>
    </w:p>
    <w:p w:rsidR="00450C96" w:rsidRPr="00450C96" w:rsidRDefault="00450C96" w:rsidP="00450C96">
      <w:pPr>
        <w:spacing w:line="358" w:lineRule="auto"/>
        <w:ind w:left="-142" w:right="-2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 В нем изложены подробные методики решения типовых задач по сопротивлению материалов и теории механизмов и машин. Перед каждой темой приводятся основные расчетные формулы.</w:t>
      </w:r>
    </w:p>
    <w:p w:rsidR="00450C96" w:rsidRPr="00450C96" w:rsidRDefault="00450C96" w:rsidP="00450C96">
      <w:pPr>
        <w:spacing w:line="358" w:lineRule="auto"/>
        <w:ind w:left="-142" w:right="-2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 Решение задач выполнено с подробными пояснениями и вычислениями. Расчеты выполняются с соблюдением инженерной формы записи: расчетная формула – подстановка числовых значений в основных единицах системы интернациональной (СИ) с обычной для расчетов точностью: три значащие цифры (или четыре, если первая цифра единица) – ответ.</w:t>
      </w:r>
    </w:p>
    <w:p w:rsidR="00450C96" w:rsidRPr="00450C96" w:rsidRDefault="00450C96" w:rsidP="00450C96">
      <w:pPr>
        <w:spacing w:line="358" w:lineRule="auto"/>
        <w:ind w:left="-142" w:right="-2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 При определении значений тригонометрических функций берут четыре цифры после запятой. Вычисление реакций опор при построении эпюр внутренних силовых факторов следует выполнять с точностью до трех значащих цифр после запятой. </w:t>
      </w:r>
    </w:p>
    <w:p w:rsidR="00450C96" w:rsidRPr="00450C96" w:rsidRDefault="00450C96" w:rsidP="00450C96">
      <w:pPr>
        <w:spacing w:line="358" w:lineRule="auto"/>
        <w:ind w:left="-142" w:right="-2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При выполнении расчетов на микрокалькуляторах любого типа необходимо правильно делать округления полученных результатов. </w:t>
      </w:r>
    </w:p>
    <w:p w:rsidR="00450C96" w:rsidRDefault="00450C96" w:rsidP="00450C96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450C96" w:rsidRPr="00450C96" w:rsidRDefault="00450C96" w:rsidP="00450C96">
      <w:pPr>
        <w:spacing w:line="360" w:lineRule="auto"/>
        <w:ind w:left="284" w:hanging="284"/>
        <w:jc w:val="center"/>
        <w:rPr>
          <w:rFonts w:ascii="Times New Roman" w:eastAsia="Adobe Fangsong Std R" w:hAnsi="Times New Roman" w:cs="Times New Roman"/>
          <w:b/>
          <w:bCs/>
          <w:sz w:val="28"/>
          <w:szCs w:val="28"/>
        </w:rPr>
      </w:pPr>
      <w:r w:rsidRPr="00450C96">
        <w:rPr>
          <w:rFonts w:ascii="Times New Roman" w:eastAsia="Adobe Fangsong Std R" w:hAnsi="Times New Roman" w:cs="Times New Roman"/>
          <w:b/>
          <w:bCs/>
          <w:sz w:val="28"/>
          <w:szCs w:val="28"/>
        </w:rPr>
        <w:lastRenderedPageBreak/>
        <w:t>Указания к выполнению самостоятельной работы</w:t>
      </w:r>
    </w:p>
    <w:p w:rsidR="00450C96" w:rsidRPr="00450C96" w:rsidRDefault="00450C96" w:rsidP="00450C96">
      <w:pPr>
        <w:spacing w:line="365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i/>
          <w:sz w:val="28"/>
          <w:szCs w:val="28"/>
        </w:rPr>
        <w:t xml:space="preserve">Оформление заданий </w:t>
      </w:r>
      <w:r w:rsidRPr="00450C96">
        <w:rPr>
          <w:rFonts w:ascii="Times New Roman" w:hAnsi="Times New Roman" w:cs="Times New Roman"/>
          <w:sz w:val="28"/>
          <w:szCs w:val="28"/>
        </w:rPr>
        <w:t xml:space="preserve">необходимо производить с соблюдением основных правил, установленных стандартами к текстовым и графическим документам. К ним относятся: </w:t>
      </w:r>
    </w:p>
    <w:p w:rsidR="00450C96" w:rsidRPr="00450C96" w:rsidRDefault="00450C96" w:rsidP="00450C96">
      <w:pPr>
        <w:numPr>
          <w:ilvl w:val="0"/>
          <w:numId w:val="59"/>
        </w:numPr>
        <w:spacing w:after="145" w:line="250" w:lineRule="auto"/>
        <w:ind w:left="284" w:right="1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выполнение пояснительной записки на стандартных листах формата                </w:t>
      </w:r>
    </w:p>
    <w:p w:rsidR="00450C96" w:rsidRPr="00450C96" w:rsidRDefault="00450C96" w:rsidP="00450C96">
      <w:pPr>
        <w:spacing w:after="94" w:line="249" w:lineRule="auto"/>
        <w:ind w:left="284" w:righ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>А4 (210</w:t>
      </w:r>
      <w:r w:rsidRPr="00450C96">
        <w:rPr>
          <w:rFonts w:ascii="Times New Roman" w:eastAsia="Segoe UI Symbol" w:hAnsi="Times New Roman" w:cs="Times New Roman"/>
          <w:sz w:val="28"/>
          <w:szCs w:val="28"/>
        </w:rPr>
        <w:t>х</w:t>
      </w:r>
      <w:r w:rsidRPr="00450C96">
        <w:rPr>
          <w:rFonts w:ascii="Times New Roman" w:hAnsi="Times New Roman" w:cs="Times New Roman"/>
          <w:sz w:val="28"/>
          <w:szCs w:val="28"/>
        </w:rPr>
        <w:t xml:space="preserve">297 мм); </w:t>
      </w:r>
    </w:p>
    <w:p w:rsidR="00450C96" w:rsidRPr="00450C96" w:rsidRDefault="00450C96" w:rsidP="00450C96">
      <w:pPr>
        <w:numPr>
          <w:ilvl w:val="0"/>
          <w:numId w:val="59"/>
        </w:numPr>
        <w:spacing w:after="5" w:line="358" w:lineRule="auto"/>
        <w:ind w:left="284" w:right="1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>пояснение расчетов с чертежами, схемами и рисунками,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96">
        <w:rPr>
          <w:rFonts w:ascii="Times New Roman" w:hAnsi="Times New Roman" w:cs="Times New Roman"/>
          <w:sz w:val="28"/>
          <w:szCs w:val="28"/>
        </w:rPr>
        <w:t xml:space="preserve">  выполненными в соответствии с ЕСКД; </w:t>
      </w:r>
    </w:p>
    <w:p w:rsidR="00450C96" w:rsidRPr="00450C96" w:rsidRDefault="00450C96" w:rsidP="00450C96">
      <w:pPr>
        <w:numPr>
          <w:ilvl w:val="0"/>
          <w:numId w:val="59"/>
        </w:numPr>
        <w:spacing w:after="5" w:line="357" w:lineRule="auto"/>
        <w:ind w:left="284" w:right="1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наличие ссылок на формулы, указание на источник, из которого берутся справочные данные и т.д.; </w:t>
      </w:r>
    </w:p>
    <w:p w:rsidR="00450C96" w:rsidRPr="00450C96" w:rsidRDefault="00450C96" w:rsidP="00450C96">
      <w:pPr>
        <w:numPr>
          <w:ilvl w:val="0"/>
          <w:numId w:val="59"/>
        </w:numPr>
        <w:spacing w:after="144" w:line="250" w:lineRule="auto"/>
        <w:ind w:left="284" w:right="1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соблюдение правил записи и округления цифровых величин; </w:t>
      </w:r>
    </w:p>
    <w:p w:rsidR="00450C96" w:rsidRPr="00450C96" w:rsidRDefault="00450C96" w:rsidP="00450C96">
      <w:pPr>
        <w:numPr>
          <w:ilvl w:val="0"/>
          <w:numId w:val="59"/>
        </w:numPr>
        <w:spacing w:after="145" w:line="250" w:lineRule="auto"/>
        <w:ind w:left="284" w:right="1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указание единиц измерения физических величин; </w:t>
      </w:r>
    </w:p>
    <w:p w:rsidR="00450C96" w:rsidRPr="00450C96" w:rsidRDefault="00450C96" w:rsidP="00450C96">
      <w:pPr>
        <w:numPr>
          <w:ilvl w:val="0"/>
          <w:numId w:val="59"/>
        </w:numPr>
        <w:spacing w:after="144" w:line="250" w:lineRule="auto"/>
        <w:ind w:left="284" w:right="1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наличие распечаток программ и результатов расчета на ЭВМ; </w:t>
      </w:r>
    </w:p>
    <w:p w:rsidR="00450C96" w:rsidRPr="00450C96" w:rsidRDefault="00450C96" w:rsidP="00450C96">
      <w:pPr>
        <w:numPr>
          <w:ilvl w:val="0"/>
          <w:numId w:val="59"/>
        </w:numPr>
        <w:spacing w:after="145" w:line="250" w:lineRule="auto"/>
        <w:ind w:left="284" w:right="1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наличие выводов по расчетам; </w:t>
      </w:r>
    </w:p>
    <w:p w:rsidR="00450C96" w:rsidRPr="00450C96" w:rsidRDefault="00450C96" w:rsidP="00450C96">
      <w:pPr>
        <w:numPr>
          <w:ilvl w:val="0"/>
          <w:numId w:val="59"/>
        </w:numPr>
        <w:spacing w:after="144" w:line="250" w:lineRule="auto"/>
        <w:ind w:left="284" w:right="1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0C96">
        <w:rPr>
          <w:rFonts w:ascii="Times New Roman" w:hAnsi="Times New Roman" w:cs="Times New Roman"/>
          <w:sz w:val="28"/>
          <w:szCs w:val="28"/>
        </w:rPr>
        <w:t xml:space="preserve">наличие титульного листа пояснительной записки (приложения 3, 5, 8, 9). </w:t>
      </w:r>
    </w:p>
    <w:p w:rsidR="00450C96" w:rsidRPr="003A416B" w:rsidRDefault="00450C96" w:rsidP="00450C96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  <w:r>
        <w:rPr>
          <w:rFonts w:ascii="Times New Roman" w:eastAsia="Adobe Fangsong Std R" w:hAnsi="Times New Roman"/>
          <w:sz w:val="28"/>
          <w:szCs w:val="28"/>
        </w:rPr>
        <w:t xml:space="preserve"> </w:t>
      </w: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450C96" w:rsidRDefault="00450C96" w:rsidP="00450C96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p w:rsidR="00450C96" w:rsidRPr="007F0625" w:rsidRDefault="00450C96" w:rsidP="00450C96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284"/>
        <w:gridCol w:w="3055"/>
      </w:tblGrid>
      <w:tr w:rsidR="00450C96" w:rsidRPr="003A416B" w:rsidTr="00450C96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450C96" w:rsidRPr="003A416B" w:rsidTr="00450C96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450C96" w:rsidRPr="003A416B" w:rsidTr="00450C96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450C96" w:rsidRPr="003A416B" w:rsidTr="00450C96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450C96" w:rsidRPr="003A416B" w:rsidTr="00450C96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450C96" w:rsidRPr="003A416B" w:rsidTr="00450C96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C96" w:rsidRPr="003A416B" w:rsidRDefault="00450C96" w:rsidP="00450C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НАД ОПОРНЫМИ КОНСПЕКТАМИ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6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  </w:t>
      </w:r>
      <w:r w:rsidR="00697DED" w:rsidRPr="0069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помочь в</w:t>
      </w:r>
      <w:r w:rsidRPr="0069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97DED" w:rsidRPr="0069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изучении</w:t>
      </w:r>
      <w:r w:rsidR="00697DED" w:rsidRPr="006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насыщенной</w:t>
      </w:r>
      <w:r w:rsidRPr="006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объемной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DED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и сделать процесс ее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DED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запоминания и обобщения более эффективным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DED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опорно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7DED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схемы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дают </w:t>
      </w:r>
      <w:r w:rsidR="00697DED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 структурировать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</w:t>
      </w:r>
      <w:r w:rsidR="00697DED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находить причинно-следственные  связи.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Опорный  конспект 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 собой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наглядную  схему,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 которой  отражены подлежащие усвоению единицы информации, представлены различные связи между ними, а так же введены знаки, напоминающие о приемах, опытах, привлекаемых  для конкретизации абстрактного материала. Кроме того, в них дана классификация целей по уровню значимости.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Опора 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ориентировочная  основа действий, способ внешней организации внутренней мыслительной деятельности ребенка.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Опорный сигнал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ассоциативный символ (рисунок, слово, схема, знак, и т.п.), заменяющий некое смысловое значение.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Опорный конспект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система опорных сигналов в виде краткого условного конспекта, представляющего собой наглядную конструкцию, замещающую систему фактов, понятий, идей как взаимосвязанных элементов целой части учебного материала.</w:t>
      </w:r>
    </w:p>
    <w:p w:rsidR="006D7EC5" w:rsidRPr="006D7EC5" w:rsidRDefault="006D7EC5" w:rsidP="00697DED">
      <w:pPr>
        <w:shd w:val="clear" w:color="auto" w:fill="FFFFFF"/>
        <w:spacing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Средства выражения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3630"/>
      </w:tblGrid>
      <w:tr w:rsidR="006D7EC5" w:rsidRPr="006D7EC5" w:rsidTr="006D7EC5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3ead751f3487a5d4a27a81e7d4b1331b6e8f155a"/>
            <w:bookmarkStart w:id="1" w:name="1"/>
            <w:bookmarkEnd w:id="0"/>
            <w:bookmarkEnd w:id="1"/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</w:t>
            </w:r>
          </w:p>
        </w:tc>
      </w:tr>
      <w:tr w:rsidR="006D7EC5" w:rsidRPr="006D7EC5" w:rsidTr="006D7EC5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right="2113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Цифры</w:t>
            </w:r>
          </w:p>
        </w:tc>
      </w:tr>
      <w:tr w:rsidR="006D7EC5" w:rsidRPr="006D7EC5" w:rsidTr="006D7EC5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Шифры</w:t>
            </w:r>
          </w:p>
        </w:tc>
      </w:tr>
      <w:tr w:rsidR="006D7EC5" w:rsidRPr="006D7EC5" w:rsidTr="006D7EC5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Чертежи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</w:p>
        </w:tc>
      </w:tr>
      <w:tr w:rsidR="006D7EC5" w:rsidRPr="006D7EC5" w:rsidTr="006D7EC5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97DED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знаки</w:t>
            </w:r>
          </w:p>
        </w:tc>
      </w:tr>
      <w:tr w:rsidR="006D7EC5" w:rsidRPr="006D7EC5" w:rsidTr="006D7EC5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97DED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</w:t>
            </w:r>
          </w:p>
        </w:tc>
      </w:tr>
    </w:tbl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оформлению.</w:t>
      </w:r>
    </w:p>
    <w:p w:rsidR="006D7EC5" w:rsidRPr="006D7EC5" w:rsidRDefault="00323EAB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Лаконизм, простота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доступность, понимание, оригинальность,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непохожесть, доступность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воспроизведения, многообразие форм, поблочная компоновка, эмоциональность.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Опорные конспекты можно представить в виде: таблицы, блок-схемы или рисунка.  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</w:t>
      </w:r>
      <w:r w:rsidR="00323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служит </w:t>
      </w:r>
      <w:r w:rsidR="00323EAB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систематизации и группировки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выделения общих элементов </w:t>
      </w:r>
      <w:r w:rsidR="00323EAB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позволяет сделать акцент на отличиях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ассоциативно представить материал и показать взаимосвязь между понятиями, законами, формулами и др.</w:t>
      </w:r>
    </w:p>
    <w:p w:rsidR="006D7EC5" w:rsidRDefault="00323EAB" w:rsidP="00697D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E5F1"/>
          <w:lang w:eastAsia="ru-RU"/>
        </w:rPr>
      </w:pPr>
      <w:r w:rsidRPr="0069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E5F1"/>
          <w:lang w:eastAsia="ru-RU"/>
        </w:rPr>
        <w:t>Оформить ОК</w:t>
      </w:r>
      <w:r w:rsidRPr="006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BE5F1"/>
          <w:lang w:eastAsia="ru-RU"/>
        </w:rPr>
        <w:t xml:space="preserve"> </w:t>
      </w:r>
      <w:r w:rsidR="006D7EC5" w:rsidRPr="0069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E5F1"/>
          <w:lang w:eastAsia="ru-RU"/>
        </w:rPr>
        <w:t>можно только </w:t>
      </w:r>
      <w:r w:rsidR="006D7EC5" w:rsidRPr="006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BE5F1"/>
          <w:lang w:eastAsia="ru-RU"/>
        </w:rPr>
        <w:t>после </w:t>
      </w:r>
      <w:r w:rsidRPr="006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DBE5F1"/>
          <w:lang w:eastAsia="ru-RU"/>
        </w:rPr>
        <w:t>изучения</w:t>
      </w:r>
      <w:r w:rsidRPr="0069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E5F1"/>
          <w:lang w:eastAsia="ru-RU"/>
        </w:rPr>
        <w:t> нового</w:t>
      </w:r>
      <w:r w:rsidR="006D7EC5" w:rsidRPr="0069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E5F1"/>
          <w:lang w:eastAsia="ru-RU"/>
        </w:rPr>
        <w:t xml:space="preserve"> материала.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E5F1"/>
          <w:lang w:eastAsia="ru-RU"/>
        </w:rPr>
        <w:t xml:space="preserve">  </w:t>
      </w:r>
    </w:p>
    <w:p w:rsidR="00CA3B23" w:rsidRPr="006D7EC5" w:rsidRDefault="00CA3B23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323EAB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 дисциплины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«Техническая </w:t>
      </w:r>
      <w:r w:rsidR="00323EAB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механика» </w:t>
      </w:r>
      <w:r w:rsidR="00323EAB" w:rsidRPr="00CA3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3EAB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оформлять после изучения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раздела, </w:t>
      </w:r>
      <w:r w:rsidR="00323EAB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выделить и систематизировать главное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Работу над опорным </w:t>
      </w:r>
      <w:r w:rsidR="00CA3B23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конспектом начинать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нужно с постановки задачи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CA3B23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CA3B23" w:rsidRPr="00CA3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нужно</w:t>
      </w:r>
      <w:r w:rsidRPr="00CA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отобразить</w:t>
      </w:r>
      <w:r w:rsidRPr="00CA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конспекте;</w:t>
      </w:r>
    </w:p>
    <w:p w:rsidR="006D7EC5" w:rsidRPr="006D7EC5" w:rsidRDefault="006D7EC5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CA3B23" w:rsidRPr="00CA3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это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можно сделать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вид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опорного конспекта: блок -схема, таблица, рисунок).        </w:t>
      </w:r>
    </w:p>
    <w:p w:rsidR="006D7EC5" w:rsidRPr="006D7EC5" w:rsidRDefault="006D7EC5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Продумывая вид </w:t>
      </w: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постарайтесь, 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весь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«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поместился» на одном развернутом 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листе, содержал как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меньше текстовой информации (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означает, что текст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исключается) 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понятен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вам.  Постарайтесь, чтобы   с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одержание </w:t>
      </w:r>
      <w:r w:rsidR="00CA3B23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конспекта соответствовало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теме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CA3B23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содержало ошибок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А сам конспект отличался</w:t>
      </w:r>
      <w:r w:rsidR="00D02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логичностью и   </w:t>
      </w:r>
      <w:r w:rsidR="00CA3B23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наглядностью, был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ярким,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понятным, запоминающимся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полным.</w:t>
      </w:r>
    </w:p>
    <w:p w:rsidR="006D7EC5" w:rsidRPr="006D7EC5" w:rsidRDefault="00D02FD4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оценивания ОК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для каждого ОК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</w:t>
      </w:r>
    </w:p>
    <w:p w:rsidR="006D7EC5" w:rsidRPr="006D7EC5" w:rsidRDefault="006D7EC5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работа по следующим критериям:</w:t>
      </w:r>
    </w:p>
    <w:p w:rsidR="006D7EC5" w:rsidRPr="006D7EC5" w:rsidRDefault="00D02FD4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опорного конспекта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должно соответствовать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заданной теме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содержать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ошибок.  /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тах 2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балла /</w:t>
      </w:r>
    </w:p>
    <w:p w:rsidR="006D7EC5" w:rsidRPr="006D7EC5" w:rsidRDefault="006D7EC5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</w:t>
      </w:r>
      <w:r w:rsidR="00D02FD4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Логичность, наглядность опорного конспекта.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тах 3 балла/</w:t>
      </w:r>
    </w:p>
    <w:p w:rsidR="006D7EC5" w:rsidRPr="006D7EC5" w:rsidRDefault="00D02FD4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темы опорных</w:t>
      </w:r>
      <w:r w:rsidR="006D7EC5"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конспектов:</w:t>
      </w:r>
    </w:p>
    <w:p w:rsidR="006D7EC5" w:rsidRPr="006D7EC5" w:rsidRDefault="006D7EC5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Статика.  Определение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равнодействующей (аналитическим 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графическим способами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главного момента системы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Статика.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равновесия плоской системы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сил.</w:t>
      </w:r>
    </w:p>
    <w:p w:rsidR="006D7EC5" w:rsidRPr="006D7EC5" w:rsidRDefault="006D7EC5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Геометрические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плоских сечений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главных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моментов инерции сечения.</w:t>
      </w:r>
    </w:p>
    <w:p w:rsidR="006D7EC5" w:rsidRPr="006D7EC5" w:rsidRDefault="006D7EC5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Кинематика.  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движения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Характеристики движения.</w:t>
      </w:r>
    </w:p>
    <w:p w:rsidR="006D7EC5" w:rsidRPr="006D7EC5" w:rsidRDefault="006D7EC5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Динамика. Основное уравнение динамики поступательного движения.  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кинетостатики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Динамика. Основное уравнение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 вращательного движения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Момент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инерции тела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вращения.</w:t>
      </w:r>
    </w:p>
    <w:p w:rsidR="006D7EC5" w:rsidRPr="006D7EC5" w:rsidRDefault="006D7EC5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Динамика.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теоремы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динамики.</w:t>
      </w:r>
    </w:p>
    <w:p w:rsidR="006D7EC5" w:rsidRPr="006D7EC5" w:rsidRDefault="00D02FD4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материалов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Основные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 внутренние силовые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 механические напряжения, метод сечений, предельные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допустимые величины.</w:t>
      </w:r>
    </w:p>
    <w:p w:rsidR="006D7EC5" w:rsidRPr="006D7EC5" w:rsidRDefault="00D02FD4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материалов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Растяжение – сжатие.</w:t>
      </w:r>
    </w:p>
    <w:p w:rsidR="006D7EC5" w:rsidRPr="006D7EC5" w:rsidRDefault="00D02FD4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материалов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Кручение.</w:t>
      </w:r>
    </w:p>
    <w:p w:rsidR="006D7EC5" w:rsidRPr="006D7EC5" w:rsidRDefault="00D02FD4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материалов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Изгиб.</w:t>
      </w:r>
    </w:p>
    <w:p w:rsidR="006D7EC5" w:rsidRPr="006D7EC5" w:rsidRDefault="00D02FD4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материалов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Устойчивость тонких стержней.</w:t>
      </w:r>
    </w:p>
    <w:p w:rsidR="006D7EC5" w:rsidRPr="006D7EC5" w:rsidRDefault="00D02FD4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материалов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Расчет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 при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сочетании нескольких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нагружения.</w:t>
      </w:r>
    </w:p>
    <w:p w:rsidR="006D7EC5" w:rsidRPr="006D7EC5" w:rsidRDefault="006D7EC5" w:rsidP="00697D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Детали машин.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определения.  Виды передач.  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передач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FD4" w:rsidRDefault="00D02FD4" w:rsidP="00697DED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РАБОТА    НАД    РАСЧЕТНО - </w:t>
      </w:r>
      <w:r w:rsidR="00D02FD4" w:rsidRPr="006D7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ГРАФИЧЕСКИМИ ЗАДАНИЯМИ</w:t>
      </w:r>
    </w:p>
    <w:p w:rsidR="006D7EC5" w:rsidRPr="006D7EC5" w:rsidRDefault="00D02FD4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Начинать следует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с изучения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теоретического материала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  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знать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определения основных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понятий и формулы их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выражающие, основные правила, алгоритм.  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изучения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теоретического материала разберите примеры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решения задач и попытайтесь самостоятельно их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решить, уточняя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при этом алгоритм решения задачи.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В перечне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расчетно-графических работ, приведенном в пособии,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для каждой </w:t>
      </w:r>
      <w:r w:rsidR="00D02FD4" w:rsidRPr="006D7E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работы выделены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основные понятия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которые необходимо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изучить при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выполнении задания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выполнении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РГР своего варианта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выполняйте пошаговодействия в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соответствии с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предложенным алгоритмом.</w:t>
      </w:r>
    </w:p>
    <w:p w:rsidR="006D7EC5" w:rsidRPr="006D7EC5" w:rsidRDefault="00D02FD4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Правильность решения</w:t>
      </w:r>
      <w:r w:rsidR="006D7EC5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задачи   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проверяет преподаватель</w:t>
      </w:r>
      <w:r w:rsidR="006D7EC5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Оформляется работа только после проверки.  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FD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Каждую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выполненную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РГР необходимо защитить</w:t>
      </w:r>
      <w:r w:rsidR="00D02FD4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отвечая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поставленные теоретические вопросы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Для подготовки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 защите в данном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пособии приводятся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вопросы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соответствии с темой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расчетной работы.</w:t>
      </w:r>
    </w:p>
    <w:p w:rsidR="00D02FD4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над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РГЗ оценивается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D02FD4" w:rsidRPr="00D02FD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по рейтинговой системе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которая </w:t>
      </w:r>
      <w:r w:rsidR="00D02FD4"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учитывает самостоятельность выполненной</w:t>
      </w:r>
      <w:r w:rsidRPr="006D7E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работы, оперативность, правильность оформления и уровень знаний, показанный студентом при защите.  </w:t>
      </w:r>
    </w:p>
    <w:p w:rsidR="006D7EC5" w:rsidRPr="006D7EC5" w:rsidRDefault="00D02FD4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Критерии оценки приведены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в таблице в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конце пособия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  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Не забудьте </w:t>
      </w:r>
      <w:r w:rsidR="00D02FD4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ознакомиться с ними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!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   РГЗ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 РГЗ необходимо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правил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ГОСТ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2.106-96 «ЕСКД. Текстовые документы» и ГОСТ 2.105-95 «ЕСКД. Общие требования к текстовым документам».</w:t>
      </w:r>
    </w:p>
    <w:p w:rsidR="006D7EC5" w:rsidRPr="006D7EC5" w:rsidRDefault="00D02FD4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оформляются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листах формата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А4.   На каждом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А4 выполняется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рамка, ограничивающая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рабочее поле для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РГЗ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Линии этой рамки проводят сплошной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толстой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линией от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верхней, правой и нижней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 формата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вовнутрь от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 рамки) на 5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 и на 20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 от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левой, образуя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для подшивки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листов. (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А)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титульного листа выполняется основная надпись шрифт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(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Б)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2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строке «Разработал» всегда записывают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 студента; в строке «Проверил» — фамилию преподавателя, принимающего работу.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выполнения основной надписи на текстовых документах показан в приложении.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буквенно-цифровом коде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ПРТМ 140448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12.14 цифры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буквы означают:</w:t>
      </w:r>
    </w:p>
    <w:p w:rsidR="006D7EC5" w:rsidRPr="006D7EC5" w:rsidRDefault="006D7EC5" w:rsidP="00697DED">
      <w:pPr>
        <w:numPr>
          <w:ilvl w:val="0"/>
          <w:numId w:val="2"/>
        </w:numPr>
        <w:shd w:val="clear" w:color="auto" w:fill="FFFFFF"/>
        <w:spacing w:after="0" w:line="330" w:lineRule="atLeast"/>
        <w:ind w:left="0"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ПР— практические работы</w:t>
      </w:r>
    </w:p>
    <w:p w:rsidR="006D7EC5" w:rsidRPr="006D7EC5" w:rsidRDefault="00D02FD4" w:rsidP="00697DED">
      <w:pPr>
        <w:numPr>
          <w:ilvl w:val="0"/>
          <w:numId w:val="2"/>
        </w:numPr>
        <w:shd w:val="clear" w:color="auto" w:fill="FFFFFF"/>
        <w:spacing w:after="0" w:line="330" w:lineRule="atLeast"/>
        <w:ind w:left="0"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 -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Техническая механика;</w:t>
      </w:r>
    </w:p>
    <w:p w:rsidR="006D7EC5" w:rsidRPr="006D7EC5" w:rsidRDefault="006D7EC5" w:rsidP="00697DED">
      <w:pPr>
        <w:numPr>
          <w:ilvl w:val="0"/>
          <w:numId w:val="2"/>
        </w:numPr>
        <w:shd w:val="clear" w:color="auto" w:fill="FFFFFF"/>
        <w:spacing w:after="0" w:line="330" w:lineRule="atLeast"/>
        <w:ind w:left="0"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140418— шифр специальности</w:t>
      </w:r>
    </w:p>
    <w:p w:rsidR="006D7EC5" w:rsidRPr="006D7EC5" w:rsidRDefault="00D02FD4" w:rsidP="00697DED">
      <w:pPr>
        <w:numPr>
          <w:ilvl w:val="0"/>
          <w:numId w:val="2"/>
        </w:numPr>
        <w:shd w:val="clear" w:color="auto" w:fill="FFFFFF"/>
        <w:spacing w:after="0" w:line="330" w:lineRule="atLeast"/>
        <w:ind w:left="0"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04 -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варианта</w:t>
      </w:r>
    </w:p>
    <w:p w:rsidR="006D7EC5" w:rsidRPr="006D7EC5" w:rsidRDefault="006D7EC5" w:rsidP="00697DED">
      <w:pPr>
        <w:numPr>
          <w:ilvl w:val="0"/>
          <w:numId w:val="2"/>
        </w:numPr>
        <w:shd w:val="clear" w:color="auto" w:fill="FFFFFF"/>
        <w:spacing w:after="0" w:line="330" w:lineRule="atLeast"/>
        <w:ind w:left="0"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12 .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–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и последние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цифры года выпуска документа (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декабрь,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год);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вкладываются в папку и предоставляются преподавателю.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элементами документа являются:</w:t>
      </w:r>
    </w:p>
    <w:p w:rsidR="006D7EC5" w:rsidRPr="006D7EC5" w:rsidRDefault="006D7EC5" w:rsidP="00697DED">
      <w:pPr>
        <w:numPr>
          <w:ilvl w:val="0"/>
          <w:numId w:val="3"/>
        </w:numPr>
        <w:shd w:val="clear" w:color="auto" w:fill="FFFFFF"/>
        <w:spacing w:after="0" w:line="330" w:lineRule="atLeast"/>
        <w:ind w:left="0"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D7EC5" w:rsidRPr="006D7EC5" w:rsidRDefault="006D7EC5" w:rsidP="00697DED">
      <w:pPr>
        <w:numPr>
          <w:ilvl w:val="0"/>
          <w:numId w:val="3"/>
        </w:numPr>
        <w:shd w:val="clear" w:color="auto" w:fill="FFFFFF"/>
        <w:spacing w:after="0" w:line="330" w:lineRule="atLeast"/>
        <w:ind w:left="0"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6D7EC5" w:rsidRPr="006D7EC5" w:rsidRDefault="00D02FD4" w:rsidP="00697DED">
      <w:pPr>
        <w:numPr>
          <w:ilvl w:val="0"/>
          <w:numId w:val="3"/>
        </w:numPr>
        <w:shd w:val="clear" w:color="auto" w:fill="FFFFFF"/>
        <w:spacing w:after="0" w:line="330" w:lineRule="atLeast"/>
        <w:ind w:left="0"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оформленные РГЗ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задача оформляется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новом листе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работы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прописывается номер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расчетно-графической работы и ее тема (Приложение В).</w:t>
      </w:r>
    </w:p>
    <w:p w:rsidR="006D7EC5" w:rsidRPr="006D7EC5" w:rsidRDefault="00D02FD4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Оформление РГЗ выполняют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следующем порядке:  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схема –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задание, дополнительные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условия;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расчетная схема;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 расчеты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ответ.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 должно сопровождаться краткими пояснениями.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случае необходимости пояснения иллюстрируются чертежами, либо эскизами.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решать задачу в общем виде, а затем, подставляя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численные значения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величин, вычислить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(полученный результат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FD4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округлять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сотых величин).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формулах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символов следует применять обозначения, установленные соответствующими государственными стандартами. Формулы, следующие одна за другой и не разделенные текстом, разделяют запятой.Переносить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</w:t>
      </w: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«х».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изложения в документах математических уравнений такой же, как и формул.</w:t>
      </w:r>
    </w:p>
    <w:p w:rsidR="006D7EC5" w:rsidRPr="006D7EC5" w:rsidRDefault="006D7EC5" w:rsidP="00697DED">
      <w:pPr>
        <w:shd w:val="clear" w:color="auto" w:fill="FFFFFF"/>
        <w:spacing w:after="0" w:line="240" w:lineRule="auto"/>
        <w:ind w:right="21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иллюстраций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 быть достаточным для пояснения излагаемого текста.</w:t>
      </w:r>
    </w:p>
    <w:p w:rsidR="00D02FD4" w:rsidRDefault="00D02FD4" w:rsidP="00697DE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02FD4" w:rsidRDefault="00D02FD4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 w:type="page"/>
      </w:r>
    </w:p>
    <w:p w:rsidR="006D7EC5" w:rsidRPr="006D7EC5" w:rsidRDefault="00697DED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ПЕРЕЧЕНЬ РАСЧЕТНО</w:t>
      </w:r>
      <w:r w:rsidR="006D7EC5" w:rsidRPr="006D7E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</w:t>
      </w:r>
      <w:r w:rsidRPr="006D7E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ГРАФИЧЕСКИХ ЗАДАНИЙ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Раздел «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Статика»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РГЗ № 1</w:t>
      </w:r>
      <w:r w:rsidR="00BC395F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.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 «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Определение реакций идеальных связей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Сборник задач </w:t>
      </w:r>
      <w:r w:rsidR="00BC395F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 технической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механике.   </w:t>
      </w:r>
      <w:r w:rsidR="006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Олофинская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В.П</w:t>
      </w:r>
    </w:p>
    <w:p w:rsidR="006D7EC5" w:rsidRPr="006D7EC5" w:rsidRDefault="00697DED" w:rsidP="00697D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проекции силы на ось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97DED" w:rsidP="00697D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равнодействующей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системы сил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аналитическим способом</w:t>
      </w:r>
    </w:p>
    <w:p w:rsidR="006D7EC5" w:rsidRPr="006D7EC5" w:rsidRDefault="00697DED" w:rsidP="00697D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Применение условия равновесия для составления уравнений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определения неизвестных реакций</w:t>
      </w:r>
    </w:p>
    <w:p w:rsidR="006D7EC5" w:rsidRPr="006D7EC5" w:rsidRDefault="006D7EC5" w:rsidP="00697D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Связи. 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Реакции связей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C395F" w:rsidRDefault="00697DED" w:rsidP="006D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РГЗ №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2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«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Определение реакций двухопорной балки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Сборник задач 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 технической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механике.   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Олофинская В.П</w:t>
      </w:r>
      <w:r w:rsidR="006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 1. 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значения момента силы относительно точки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             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2.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Применение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условия равновесия для составления уравнений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определения неизвестных реакций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Определение    равнодействующей распределенной нагрузки</w:t>
      </w:r>
    </w:p>
    <w:p w:rsidR="00BC395F" w:rsidRDefault="00697DED" w:rsidP="006D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РГЗ № 3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«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Определение главных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  центральных моментов  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сложного сечения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Сборник задач 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 технической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механике. 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Олофинская В.П. 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Определение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 ЦТ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центра тяжести) сложного составного сечения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пользуясь алгоритмом решения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задачи.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2. 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моментов инерции простых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сечений, пользуясь 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справочными таблицами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3. 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моментов инерции сложных сечений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пользуясь алгоритмом решения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задачи.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4.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Умение   пользоваться   справочными   таблицами   и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материалами, характеризующими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стандартные профили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Раздел «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Кинематика»</w:t>
      </w:r>
    </w:p>
    <w:p w:rsidR="00697DED" w:rsidRDefault="00697DED" w:rsidP="00BC3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РГЗ № 4 </w:t>
      </w:r>
    </w:p>
    <w:p w:rsidR="00697DED" w:rsidRDefault="00697DED" w:rsidP="00BC3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«Определение параметров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  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вращательного движения тела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Олофинская В.П. Техническая механика. </w:t>
      </w:r>
    </w:p>
    <w:p w:rsidR="006D7EC5" w:rsidRPr="006D7EC5" w:rsidRDefault="00697DED" w:rsidP="00697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7DE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1.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Определение  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вида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движения, характеристики движения по графику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движения или скорости, по заданному уравнению движения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97DED" w:rsidP="00697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линейных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характеристик движения для тела,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совершающего вращательное движение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Раздел</w:t>
      </w:r>
      <w:r w:rsidR="006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 xml:space="preserve"> 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«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Динамика»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РГЗ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5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«Расчет   потребной   мощности  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электродвигателя для механической системы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Олофинская </w:t>
      </w:r>
      <w:r w:rsidR="006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В.П. Техническая механика.   2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задачи</w:t>
      </w:r>
    </w:p>
    <w:p w:rsidR="006D7EC5" w:rsidRPr="006D7EC5" w:rsidRDefault="006D7EC5" w:rsidP="00697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1.  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Составление основное</w:t>
      </w:r>
      <w:r w:rsidR="00697D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97DED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уравнение динамики, используя метод кинетостатики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97DED" w:rsidP="00697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 Определение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технических характеристик электродвигателя в зависимости от механических характеристик оборудования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 xml:space="preserve">Раздел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«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Сопротивление материалов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C0C0C0"/>
          <w:lang w:eastAsia="ru-RU"/>
        </w:rPr>
        <w:t>»</w:t>
      </w:r>
    </w:p>
    <w:p w:rsidR="006D7EC5" w:rsidRPr="006D7EC5" w:rsidRDefault="00697DED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РГЗ № 6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«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Расчет на прочность и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жесткость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при растяжении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-сжатии»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«Определение    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внутренних силовых факторов</w:t>
      </w:r>
      <w:r w:rsidR="006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(ВСФ), </w:t>
      </w:r>
      <w:r w:rsidR="00697DED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построение эпюр продольной силы, </w:t>
      </w:r>
      <w:r w:rsidR="00F22328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нормальных напряжений и продольных деформаций при растяжении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-сжатии»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Олофинская В.П. Техническая механика.   </w:t>
      </w:r>
      <w:r w:rsidR="00F22328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2 задачи</w:t>
      </w:r>
    </w:p>
    <w:p w:rsidR="006D7EC5" w:rsidRPr="006D7EC5" w:rsidRDefault="00F22328" w:rsidP="006D7EC5">
      <w:pPr>
        <w:numPr>
          <w:ilvl w:val="0"/>
          <w:numId w:val="6"/>
        </w:numPr>
        <w:shd w:val="clear" w:color="auto" w:fill="FFFFFF"/>
        <w:spacing w:after="0" w:line="240" w:lineRule="auto"/>
        <w:ind w:left="556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методом сечений значения внутренних силовых факторов (продольной силы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N), нормальных   напряжений (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σ)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значения линейных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деформаций.</w:t>
      </w:r>
    </w:p>
    <w:p w:rsidR="006D7EC5" w:rsidRPr="006D7EC5" w:rsidRDefault="00F22328" w:rsidP="006D7EC5">
      <w:pPr>
        <w:numPr>
          <w:ilvl w:val="0"/>
          <w:numId w:val="6"/>
        </w:numPr>
        <w:shd w:val="clear" w:color="auto" w:fill="FFFFFF"/>
        <w:spacing w:after="0" w:line="240" w:lineRule="auto"/>
        <w:ind w:left="556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Построение эпюр внутренних силовых факторов, напряжений и деформаций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F22328" w:rsidP="006D7EC5">
      <w:pPr>
        <w:numPr>
          <w:ilvl w:val="0"/>
          <w:numId w:val="6"/>
        </w:numPr>
        <w:shd w:val="clear" w:color="auto" w:fill="FFFFFF"/>
        <w:spacing w:after="0" w:line="240" w:lineRule="auto"/>
        <w:ind w:left="556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характеристики сечений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D7EC5" w:rsidP="006D7EC5">
      <w:pPr>
        <w:numPr>
          <w:ilvl w:val="0"/>
          <w:numId w:val="6"/>
        </w:numPr>
        <w:shd w:val="clear" w:color="auto" w:fill="FFFFFF"/>
        <w:spacing w:after="0" w:line="240" w:lineRule="auto"/>
        <w:ind w:left="556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Использование   справочных   материалов.</w:t>
      </w:r>
    </w:p>
    <w:p w:rsidR="006D7EC5" w:rsidRPr="006D7EC5" w:rsidRDefault="00F22328" w:rsidP="006D7EC5">
      <w:pPr>
        <w:numPr>
          <w:ilvl w:val="0"/>
          <w:numId w:val="6"/>
        </w:numPr>
        <w:shd w:val="clear" w:color="auto" w:fill="FFFFFF"/>
        <w:spacing w:after="0" w:line="240" w:lineRule="auto"/>
        <w:ind w:left="556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геометрических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параметров бруса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(стержня) простого или составного сечения из расчета на прочность и жесткость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6D7EC5" w:rsidP="006D7EC5">
      <w:pPr>
        <w:numPr>
          <w:ilvl w:val="0"/>
          <w:numId w:val="6"/>
        </w:numPr>
        <w:shd w:val="clear" w:color="auto" w:fill="FFFFFF"/>
        <w:spacing w:after="0" w:line="240" w:lineRule="auto"/>
        <w:ind w:left="556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Выполнение   проверочных     </w:t>
      </w:r>
      <w:r w:rsidR="00F22328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расчетов на прочность и жесткость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22328" w:rsidRDefault="00F22328" w:rsidP="006D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РГЗ №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7  </w:t>
      </w:r>
    </w:p>
    <w:p w:rsidR="006D7EC5" w:rsidRPr="006D7EC5" w:rsidRDefault="00F22328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«Расчет на прочности и жесткость при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кручении»</w:t>
      </w:r>
    </w:p>
    <w:p w:rsidR="00F22328" w:rsidRDefault="006D7EC5" w:rsidP="00F2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Олофинская В.П. Техническая механика. 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232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методом сечений значения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внутренних силовых факторов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ru-RU"/>
        </w:rPr>
        <w:t>к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),  касательных  напряжений  , значения  угловых деформаций 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Построение эпюр внутренних силовых факторов, напряжений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характеристики сечения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Использование   справочных   материалов.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геометрических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параметров бруса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вала) из расчета на прочность и жесткость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Выполнение   проверочных  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расчетов на прочность и жесткость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22328" w:rsidRDefault="00F22328" w:rsidP="00F2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РГЗ №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8 </w:t>
      </w:r>
    </w:p>
    <w:p w:rsidR="006D7EC5" w:rsidRPr="006D7EC5" w:rsidRDefault="006D7EC5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 «</w:t>
      </w:r>
      <w:r w:rsidR="00F22328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Расчет на прочность при изгибе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Олофинска</w:t>
      </w:r>
      <w:r w:rsidR="00F2232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я В.П. Техническая механика. 3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задачи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1.Определение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методом сечений значения внутренних силовых факторов (поперечной силы Q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изгибающих моментов Миз) напряжений (нормальных и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касательных),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значения линейных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угловых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деформаций.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="00357526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Построение эпюр внутренних силовых факторов, напряжений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характеристики сечений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Использование   справочных   материалов.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геометрических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параметров бруса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балки) простого или составного сечения из расчета на прочность и жесткость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F22328" w:rsidP="00F223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Выполнение   проверочных  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расчетов на прочность и жесткость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22328" w:rsidRDefault="00F22328" w:rsidP="006D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РГЗ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№ 9  </w:t>
      </w:r>
    </w:p>
    <w:p w:rsidR="006D7EC5" w:rsidRPr="006D7EC5" w:rsidRDefault="00F22328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«Расчет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бруса круглого сечения при сочетании основных деформаций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Олофинская В.П. Техническая механика. 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 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Определение </w:t>
      </w:r>
      <w:r w:rsidR="008126B7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моментов инерции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(полярного J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ru-RU"/>
        </w:rPr>
        <w:t>p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,  осевого J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ru-RU"/>
        </w:rPr>
        <w:t>x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, J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ru-RU"/>
        </w:rPr>
        <w:t>y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) для круглого  и  кольцевого  сечений.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r w:rsidR="008126B7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моментов сопротивления</w:t>
      </w:r>
      <w:r w:rsidR="008126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ru-RU"/>
        </w:rPr>
        <w:t>p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, W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ru-RU"/>
        </w:rPr>
        <w:t>x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, W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ru-RU"/>
        </w:rPr>
        <w:t>p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)  для круглого и кольцевого сечений.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Составление расчетной схемы вала в вертикальной и </w:t>
      </w:r>
      <w:r w:rsidR="008126B7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горизонтальной плоскостях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используя принцип независимости действия сил.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4.Определение </w:t>
      </w:r>
      <w:r w:rsidR="008126B7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эквивалентного момента (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 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vertAlign w:val="subscript"/>
          <w:lang w:eastAsia="ru-RU"/>
        </w:rPr>
        <w:t>экв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по гипотезе максимальных касательных напряжений.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</w:t>
      </w:r>
      <w:r w:rsidR="008126B7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Выполнение расчета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алгоритму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8126B7" w:rsidRDefault="006D7EC5" w:rsidP="006D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РГЗ № 10 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«</w:t>
      </w:r>
      <w:r w:rsidR="008126B7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Определение критической силы для центрально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="008126B7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сжатых стержней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  <w:r w:rsidR="008126B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="00357526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Олофинская В.П.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.  Сборник задач </w:t>
      </w:r>
      <w:r w:rsidR="008126B7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 технической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механике.   </w:t>
      </w:r>
    </w:p>
    <w:p w:rsidR="006D7EC5" w:rsidRPr="006D7EC5" w:rsidRDefault="006D7EC5" w:rsidP="006D7EC5">
      <w:pPr>
        <w:numPr>
          <w:ilvl w:val="0"/>
          <w:numId w:val="9"/>
        </w:numPr>
        <w:shd w:val="clear" w:color="auto" w:fill="FFFFFF"/>
        <w:spacing w:after="0" w:line="240" w:lineRule="auto"/>
        <w:ind w:left="556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Выполнение   </w:t>
      </w:r>
      <w:r w:rsidR="008126B7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расчета на устойчивость, используя алгоритм расчета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7EC5" w:rsidRPr="006D7EC5" w:rsidRDefault="008126B7" w:rsidP="006D7EC5">
      <w:pPr>
        <w:numPr>
          <w:ilvl w:val="0"/>
          <w:numId w:val="9"/>
        </w:numPr>
        <w:shd w:val="clear" w:color="auto" w:fill="FFFFFF"/>
        <w:spacing w:after="0" w:line="240" w:lineRule="auto"/>
        <w:ind w:left="556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работать с таблицами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справочными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материалами (используя метод</w:t>
      </w:r>
      <w:r w:rsidR="006D7EC5" w:rsidRPr="006D7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интерполяции).</w:t>
      </w:r>
    </w:p>
    <w:p w:rsidR="00357526" w:rsidRDefault="0035752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АЛГОРИТМЫ   </w:t>
      </w:r>
      <w:r w:rsidR="008126B7" w:rsidRPr="006D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ЗАДАЧ</w:t>
      </w:r>
      <w:r w:rsidRPr="006D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/РАСЧЕТНО-ГРАФИЧЕСКИХ ЗАДАНИЙ/</w:t>
      </w:r>
    </w:p>
    <w:p w:rsidR="006D7EC5" w:rsidRPr="006D7EC5" w:rsidRDefault="006D7EC5" w:rsidP="00644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1.1:  </w:t>
      </w:r>
      <w:r w:rsidR="00BC395F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Плоская </w:t>
      </w:r>
      <w:r w:rsidR="008126B7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сходящихся сил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</w:t>
      </w:r>
      <w:r w:rsidR="008126B7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реакций идеальных связей аналитическим способом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8126B7" w:rsidP="008126B7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знать</w:t>
      </w:r>
    </w:p>
    <w:p w:rsidR="006D7EC5" w:rsidRPr="006D7EC5" w:rsidRDefault="006D7EC5" w:rsidP="008126B7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8126B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способы сложения двух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сил и </w:t>
      </w:r>
      <w:r w:rsidR="008126B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разложение силы на составляющие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6D7EC5" w:rsidRPr="006D7EC5" w:rsidRDefault="006D7EC5" w:rsidP="008126B7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  </w:t>
      </w:r>
      <w:r w:rsidR="008126B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геометрический и аналитический способы определения равнодействующей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силы,</w:t>
      </w:r>
    </w:p>
    <w:p w:rsidR="006D7EC5" w:rsidRPr="006D7EC5" w:rsidRDefault="006D7EC5" w:rsidP="008126B7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  </w:t>
      </w:r>
      <w:r w:rsidR="008126B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равновесия плоской системы сходящихся сил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 </w:t>
      </w:r>
    </w:p>
    <w:p w:rsidR="006D7EC5" w:rsidRPr="006D7EC5" w:rsidRDefault="006D7EC5" w:rsidP="008126B7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</w:t>
      </w:r>
    </w:p>
    <w:p w:rsidR="006D7EC5" w:rsidRPr="006D7EC5" w:rsidRDefault="006D7EC5" w:rsidP="008126B7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определять </w:t>
      </w:r>
      <w:r w:rsidR="008126B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равнодействующую системы сходящихся сил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</w:p>
    <w:p w:rsidR="006D7EC5" w:rsidRPr="006D7EC5" w:rsidRDefault="006D7EC5" w:rsidP="008126B7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8126B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на равновесие геометрическим и аналитическим способом, рационально выбирая координатные оси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8126B7" w:rsidP="008126B7">
      <w:pPr>
        <w:shd w:val="clear" w:color="auto" w:fill="FFFFFF"/>
        <w:spacing w:after="0" w:line="240" w:lineRule="auto"/>
        <w:ind w:hanging="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8126B7" w:rsidP="008126B7">
      <w:pPr>
        <w:numPr>
          <w:ilvl w:val="0"/>
          <w:numId w:val="10"/>
        </w:numPr>
        <w:shd w:val="clear" w:color="auto" w:fill="FFFFFF"/>
        <w:spacing w:after="0" w:line="240" w:lineRule="auto"/>
        <w:ind w:left="0" w:hanging="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расчетную схему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6D7EC5" w:rsidRPr="006D7EC5" w:rsidRDefault="008126B7" w:rsidP="008126B7">
      <w:pPr>
        <w:numPr>
          <w:ilvl w:val="0"/>
          <w:numId w:val="11"/>
        </w:numPr>
        <w:shd w:val="clear" w:color="auto" w:fill="FFFFFF"/>
        <w:spacing w:after="0" w:line="240" w:lineRule="auto"/>
        <w:ind w:left="0" w:hanging="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указываем точку, равновесие которой рассматривается (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тяжести тела или точка пересечения всех стержней и нитей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7EC5" w:rsidRPr="006D7EC5" w:rsidRDefault="008126B7" w:rsidP="008126B7">
      <w:pPr>
        <w:numPr>
          <w:ilvl w:val="0"/>
          <w:numId w:val="11"/>
        </w:numPr>
        <w:shd w:val="clear" w:color="auto" w:fill="FFFFFF"/>
        <w:spacing w:after="0" w:line="240" w:lineRule="auto"/>
        <w:ind w:left="0" w:hanging="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Прикладываем к рассматриваемой точке активные силы и мысленно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отбрасываем связи заменяя их действия реакциями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8126B7" w:rsidP="008126B7">
      <w:pPr>
        <w:numPr>
          <w:ilvl w:val="0"/>
          <w:numId w:val="11"/>
        </w:numPr>
        <w:shd w:val="clear" w:color="auto" w:fill="FFFFFF"/>
        <w:spacing w:after="0" w:line="240" w:lineRule="auto"/>
        <w:ind w:left="0" w:hanging="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углы между силами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8126B7" w:rsidP="008126B7">
      <w:pPr>
        <w:numPr>
          <w:ilvl w:val="0"/>
          <w:numId w:val="11"/>
        </w:numPr>
        <w:shd w:val="clear" w:color="auto" w:fill="FFFFFF"/>
        <w:spacing w:after="0" w:line="240" w:lineRule="auto"/>
        <w:ind w:left="0" w:hanging="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положение прямоугольной системы координат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Удобнее выбрать такое расположение осей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одна из неизвестных реакций совпадает с направлением одной из осей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ось перпендикулярна первой оси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8126B7" w:rsidP="008126B7">
      <w:pPr>
        <w:numPr>
          <w:ilvl w:val="0"/>
          <w:numId w:val="11"/>
        </w:numPr>
        <w:shd w:val="clear" w:color="auto" w:fill="FFFFFF"/>
        <w:spacing w:after="0" w:line="240" w:lineRule="auto"/>
        <w:ind w:left="0" w:hanging="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углы между силами и осями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E82C45" w:rsidP="008126B7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851" w:hanging="85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 уравнения равновесия вида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E82C45" w:rsidP="008126B7">
      <w:pPr>
        <w:shd w:val="clear" w:color="auto" w:fill="FFFFFF"/>
        <w:tabs>
          <w:tab w:val="num" w:pos="567"/>
        </w:tabs>
        <w:spacing w:after="0" w:line="240" w:lineRule="auto"/>
        <w:ind w:left="851" w:hanging="851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ΣХ = 0; 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ΣY = 0</w:t>
      </w:r>
    </w:p>
    <w:p w:rsidR="006D7EC5" w:rsidRPr="006D7EC5" w:rsidRDefault="00E82C45" w:rsidP="008126B7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851" w:hanging="85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 систему уравнений относительно неизвестных реакций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E82C45" w:rsidRDefault="00E82C45" w:rsidP="008126B7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851" w:hanging="851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решенную задачу в соответствии с требованиями и подготовиться к защите работы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2C45" w:rsidRPr="006D7EC5" w:rsidRDefault="00E82C45" w:rsidP="00E82C45">
      <w:pPr>
        <w:shd w:val="clear" w:color="auto" w:fill="FFFFFF"/>
        <w:spacing w:after="0" w:line="240" w:lineRule="auto"/>
        <w:ind w:left="851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6D7EC5" w:rsidP="00644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1.2 </w:t>
      </w:r>
      <w:r w:rsidR="00E82C4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Плоская система произвольно расположенных сил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E82C45" w:rsidP="00644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опорных реакций двух опорной балки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действии вертикальной нагрузки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теорему Пуансон о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приведении силы к точке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 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формы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уравнений равновесия.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 приводить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произвольную плоскую систему сил к точке, определяя величины главного вектора и главного момента системы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 </w:t>
      </w:r>
    </w:p>
    <w:p w:rsidR="006D7EC5" w:rsidRPr="006D7EC5" w:rsidRDefault="005F5611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 уравнениями равновесия и определять реакции опор в балках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5F5611" w:rsidP="006D7EC5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5F5611" w:rsidP="006D7E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Составить расчетную схему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этого</w:t>
      </w:r>
    </w:p>
    <w:p w:rsidR="006D7EC5" w:rsidRPr="006D7EC5" w:rsidRDefault="005F5611" w:rsidP="006D7EC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Заменить распределенную нагрузку ее равнодействующей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D7EC5" w:rsidRPr="006D7EC5" w:rsidRDefault="006D7EC5" w:rsidP="006D7EC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Обозначить опоры (буквами А и В);</w:t>
      </w:r>
    </w:p>
    <w:p w:rsidR="006D7EC5" w:rsidRPr="006D7EC5" w:rsidRDefault="006D7EC5" w:rsidP="006D7EC5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Освободить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балку от опор 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заменить их реакциями R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A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и  R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B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D7EC5" w:rsidRPr="006D7EC5" w:rsidRDefault="005F5611" w:rsidP="006D7EC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Составить уравнения равновесия вида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 М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А</w:t>
      </w:r>
      <w:r w:rsidR="005F5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0;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ΣМ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В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0</w:t>
      </w:r>
    </w:p>
    <w:p w:rsidR="006D7EC5" w:rsidRPr="006D7EC5" w:rsidRDefault="005F5611" w:rsidP="006D7EC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Решить уравнения относительно неизвестных реакций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R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A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и  R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B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.</w:t>
      </w:r>
    </w:p>
    <w:p w:rsidR="006D7EC5" w:rsidRPr="006D7EC5" w:rsidRDefault="006D7EC5" w:rsidP="006D7EC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Выполнить  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проверку решения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этого составляют уравнение равновесия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ΣY = 0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 </w:t>
      </w:r>
      <w:r w:rsidR="005F5611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решенную задачу в соответствии с требованиями и подготовиться к защите работы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5F5611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1.3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 тяжести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5F5611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положения центра тяжести составного сечения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методы определения центра тяжести тела и плоских сечений,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формулы для определения положения ЦТ плоских сечений.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-определять положение центра тяжести сложных геометрических фигур,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положения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центра тяжести фигур, составленных из стандартных профилей.  </w:t>
      </w:r>
    </w:p>
    <w:p w:rsidR="006D7EC5" w:rsidRPr="006D7EC5" w:rsidRDefault="005F5611" w:rsidP="006D7EC5">
      <w:pPr>
        <w:numPr>
          <w:ilvl w:val="0"/>
          <w:numId w:val="18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5F5611" w:rsidP="006D7EC5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Разбиваем составное сечение на простые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простым сечением считается сечение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положение центра тяжести которого нам известен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D7EC5" w:rsidRPr="006D7EC5" w:rsidRDefault="005F5611" w:rsidP="006D7EC5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схеме указываем положение центров тяжести простых сечений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5F5611" w:rsidP="006D7EC5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Выбираем положение координатных осей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ХОY.</w:t>
      </w:r>
    </w:p>
    <w:p w:rsidR="006D7EC5" w:rsidRPr="006D7EC5" w:rsidRDefault="005F5611" w:rsidP="006D7EC5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координаты центров тяжести простых сечений относительно выбранной координатной плоскости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5F5611" w:rsidP="006D7EC5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положение центра тяжести составного сечения из уравнений его координат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c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676275" cy="409575"/>
            <wp:effectExtent l="0" t="0" r="9525" b="9525"/>
            <wp:docPr id="40" name="Рисунок 40" descr="https://www.google.com/chart?cht=tx&amp;chf=bg,s,FFFFFF00&amp;chco=000000&amp;chl=%5Cfrac%7B%5Csum%5Climits_%7B%5C+%7D%5E%7B%5C+%7DAnXn%7D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ogle.com/chart?cht=tx&amp;chf=bg,s,FFFFFF00&amp;chco=000000&amp;chl=%5Cfrac%7B%5Csum%5Climits_%7B%5C+%7D%5E%7B%5C+%7DAnXn%7D%7BA%7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c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666750" cy="409575"/>
            <wp:effectExtent l="0" t="0" r="0" b="9525"/>
            <wp:docPr id="39" name="Рисунок 39" descr="https://www.google.com/chart?cht=tx&amp;chf=bg,s,FFFFFF00&amp;chco=000000&amp;chl=%5Cfrac%7B%5Csum%5Climits_%7B%5C+%7D%5E%7B%5C+%7DAnYn%7D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oogle.com/chart?cht=tx&amp;chf=bg,s,FFFFFF00&amp;chco=000000&amp;chl=%5Cfrac%7B%5Csum%5Climits_%7B%5C+%7D%5E%7B%5C+%7DAnYn%7D%7BA%7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, где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n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 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площадь простого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сечения, Х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n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;  Y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n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-  координаты  центра  тяжести  простого  сечения;   А -  общая  площадь  составного  сечения.</w:t>
      </w:r>
    </w:p>
    <w:p w:rsidR="006D7EC5" w:rsidRPr="006D7EC5" w:rsidRDefault="005F5611" w:rsidP="006D7EC5">
      <w:pPr>
        <w:numPr>
          <w:ilvl w:val="0"/>
          <w:numId w:val="20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Отмечаем точку центра тяжести составного сечения на схеме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5F5611" w:rsidRDefault="005F5611" w:rsidP="005F5611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Оформить решенную задачу в соответствии с требованиями и подготовиться к защите работы</w:t>
      </w:r>
      <w:r w:rsidR="006D7EC5" w:rsidRPr="005F5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F5611" w:rsidRPr="005F5611" w:rsidRDefault="005F5611" w:rsidP="005F5611">
      <w:pPr>
        <w:pStyle w:val="a5"/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1.3   </w:t>
      </w:r>
      <w:r w:rsidR="005F5611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моментов инерции составных сечений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  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методы определения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главных моментов инерции плоских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сечений,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формулы для определения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главных моментов инерции плоских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составных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сечений между параллельными осями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-определять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главные моменты инерции плоских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сечений, сложных геометрических фигур,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главных моментов инерции плоских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сечений, составленных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стандартных профилей.  </w:t>
      </w:r>
    </w:p>
    <w:p w:rsidR="006D7EC5" w:rsidRPr="006D7EC5" w:rsidRDefault="005F5611" w:rsidP="006D7EC5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положения центра тяжести сечения.</w:t>
      </w:r>
    </w:p>
    <w:p w:rsidR="006D7EC5" w:rsidRPr="006D7EC5" w:rsidRDefault="006D7EC5" w:rsidP="006D7EC5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центральные оси для каждого профиля проката или простой геометрической фигуры.</w:t>
      </w:r>
    </w:p>
    <w:p w:rsidR="006D7EC5" w:rsidRPr="006D7EC5" w:rsidRDefault="006D7EC5" w:rsidP="006D7EC5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главные центральные оси. Они проходят через центр тяжести всего сечения. Вертикальная ось обозначается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горизонтальная-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u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Находят момент инерции сечения относительно главных центральных осей. Инерции сечения определяют по формулам.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Относительно оси  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u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495425" cy="200025"/>
            <wp:effectExtent l="0" t="0" r="9525" b="9525"/>
            <wp:docPr id="38" name="Рисунок 38" descr="https://www.google.com/chart?cht=tx&amp;chf=bg,s,FFFFFF00&amp;chco=000000&amp;chl=%7BJ%7D_%7Bu%3D%7D%7BJ%7D_%7Bu%7D%5E%7BI%7D%2B%7BJ%7D_%7Bu%7D%5E%7BII%7D%2B...%2B%7BJ%7D_%7Bu%7D%5E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ogle.com/chart?cht=tx&amp;chf=bg,s,FFFFFF00&amp;chco=000000&amp;chl=%7BJ%7D_%7Bu%3D%7D%7BJ%7D_%7Bu%7D%5E%7BI%7D%2B%7BJ%7D_%7Bu%7D%5E%7BII%7D%2B...%2B%7BJ%7D_%7Bu%7D%5E%7Bn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Относительно оси 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914525" cy="200025"/>
            <wp:effectExtent l="0" t="0" r="9525" b="9525"/>
            <wp:docPr id="37" name="Рисунок 37" descr="https://www.google.com/chart?cht=tx&amp;chf=bg,s,FFFFFF00&amp;chco=000000&amp;chl=%7BJ%7D_%7Bv%7D%3D%7BJ%7D_%7Bv%7D%5E%7BI%7D%2B%7BJ%7D_%7Bv%7D%5E%7BII%7D%2B%E2%80%A6%2B%7BJ%7D_%7Bv%7D%5E%7Bn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oogle.com/chart?cht=tx&amp;chf=bg,s,FFFFFF00&amp;chco=000000&amp;chl=%7BJ%7D_%7Bv%7D%3D%7BJ%7D_%7Bv%7D%5E%7BI%7D%2B%7BJ%7D_%7Bv%7D%5E%7BII%7D%2B%E2%80%A6%2B%7BJ%7D_%7Bv%7D%5E%7Bn%7D%3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Момент инерции простых фигур относительно осей  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u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определяются по формулам: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Относительно оси  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u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266825" cy="209550"/>
            <wp:effectExtent l="0" t="0" r="9525" b="0"/>
            <wp:docPr id="36" name="Рисунок 36" descr="https://www.google.com/chart?cht=tx&amp;chf=bg,s,FFFFFF00&amp;chco=000000&amp;chl=%7BJ%7D_%7Bu%7D%5E%7Bn%7D%3D%7BJ%7D_%7Bxn%7D%5E%7Bn%7D%2B%7Ba%7D_%7Bn%7D%5E%7B2%7D%7BA%7D_%7Bn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oogle.com/chart?cht=tx&amp;chf=bg,s,FFFFFF00&amp;chco=000000&amp;chl=%7BJ%7D_%7Bu%7D%5E%7Bn%7D%3D%7BJ%7D_%7Bxn%7D%5E%7Bn%7D%2B%7Ba%7D_%7Bn%7D%5E%7B2%7D%7BA%7D_%7Bn%7D%3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Относительно оси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238250" cy="200025"/>
            <wp:effectExtent l="0" t="0" r="0" b="9525"/>
            <wp:docPr id="35" name="Рисунок 35" descr="https://www.google.com/chart?cht=tx&amp;chf=bg,s,FFFFFF00&amp;chco=000000&amp;chl=%7BJ%7D_%7Bv%7D%5E%7Bn%7D%3D%7BJ%7D_%7Bxn%5C+%7D%5E%7Bn%7D%2B%7Bb%7D_%7Bn%7D%5E%7B2%7D%7BA%7D_%7Bn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oogle.com/chart?cht=tx&amp;chf=bg,s,FFFFFF00&amp;chco=000000&amp;chl=%7BJ%7D_%7Bv%7D%5E%7Bn%7D%3D%7BJ%7D_%7Bxn%5C+%7D%5E%7Bn%7D%2B%7Bb%7D_%7Bn%7D%5E%7B2%7D%7BA%7D_%7Bn%7D%3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952500" cy="171450"/>
            <wp:effectExtent l="0" t="0" r="0" b="0"/>
            <wp:docPr id="34" name="Рисунок 34" descr="https://www.google.com/chart?cht=tx&amp;chf=bg,s,FFFFFF00&amp;chco=000000&amp;chl=%7BJ%7D_%7Bx1%7D%2C%5C+%7BJ%7D_%7Bx2%7D%2C..%2C%7BJ%7D_%7Bx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oogle.com/chart?cht=tx&amp;chf=bg,s,FFFFFF00&amp;chco=000000&amp;chl=%7BJ%7D_%7Bx1%7D%2C%5C+%7BJ%7D_%7Bx2%7D%2C..%2C%7BJ%7D_%7Bxn%7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моменты инерции простых фигур (1, 2, …, n) относительно собственных центральных осей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085850" cy="171450"/>
            <wp:effectExtent l="0" t="0" r="0" b="0"/>
            <wp:docPr id="33" name="Рисунок 33" descr="https://www.google.com/chart?cht=tx&amp;chf=bg,s,FFFFFF00&amp;chco=000000&amp;chl=%7Bx%7D_%7B1%7D%2C%5C+%7Bx%7D_%7B2%7D%2C%5C+%E2%80%A6%2C%7Bx%7D_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oogle.com/chart?cht=tx&amp;chf=bg,s,FFFFFF00&amp;chco=000000&amp;chl=%7Bx%7D_%7B1%7D%2C%5C+%7Bx%7D_%7B2%7D%2C%5C+%E2%80%A6%2C%7Bx%7D_%7Bn%7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определяются по таблицам ГОСТов для профилей прокатной стали и формулам для простых геометрических фигур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352550" cy="171450"/>
            <wp:effectExtent l="0" t="0" r="0" b="0"/>
            <wp:docPr id="32" name="Рисунок 32" descr="https://www.google.com/chart?cht=tx&amp;chf=bg,s,FFFFFF00&amp;chco=000000&amp;chl=%7BJ%7D_%7Bx1%7D%2C%5C+%5C+%7BJ%7D_%7Bx2%7D%2C%5C+%E2%80%A6%2C%7BJ%7D_%7Bx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oogle.com/chart?cht=tx&amp;chf=bg,s,FFFFFF00&amp;chco=000000&amp;chl=%7BJ%7D_%7Bx1%7D%2C%5C+%5C+%7BJ%7D_%7Bx2%7D%2C%5C+%E2%80%A6%2C%7BJ%7D_%7Bxn%7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же, относительно осей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61925" cy="161925"/>
            <wp:effectExtent l="0" t="0" r="9525" b="9525"/>
            <wp:docPr id="31" name="Рисунок 31" descr="https://www.google.com/chart?cht=tx&amp;chf=bg,s,FFFFFF00&amp;chco=000000&amp;chl=%7By%7D_%7B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oogle.com/chart?cht=tx&amp;chf=bg,s,FFFFFF00&amp;chco=000000&amp;chl=%7By%7D_%7B1%7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71450" cy="161925"/>
            <wp:effectExtent l="0" t="0" r="0" b="9525"/>
            <wp:docPr id="30" name="Рисунок 30" descr="https://www.google.com/chart?cht=tx&amp;chf=bg,s,FFFFFF00&amp;chco=000000&amp;chl=%7By%7D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oogle.com/chart?cht=tx&amp;chf=bg,s,FFFFFF00&amp;chco=000000&amp;chl=%7By%7D_%7B2%7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80975" cy="161925"/>
            <wp:effectExtent l="0" t="0" r="9525" b="9525"/>
            <wp:docPr id="29" name="Рисунок 29" descr="https://www.google.com/chart?cht=tx&amp;chf=bg,s,FFFFFF00&amp;chco=000000&amp;chl=%7By%7D_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oogle.com/chart?cht=tx&amp;chf=bg,s,FFFFFF00&amp;chco=000000&amp;chl=%7By%7D_%7Bn%7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52400" cy="133350"/>
            <wp:effectExtent l="0" t="0" r="0" b="0"/>
            <wp:docPr id="28" name="Рисунок 28" descr="https://www.google.com/chart?cht=tx&amp;chf=bg,s,FFFFFF00&amp;chco=000000&amp;chl=%7Ba%7D_%7B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oogle.com/chart?cht=tx&amp;chf=bg,s,FFFFFF00&amp;chco=000000&amp;chl=%7Ba%7D_%7B1%7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0" t="0" r="9525" b="0"/>
            <wp:docPr id="27" name="Рисунок 27" descr="https://www.google.com/chart?cht=tx&amp;chf=bg,s,FFFFFF00&amp;chco=000000&amp;chl=%7Ba%7D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oogle.com/chart?cht=tx&amp;chf=bg,s,FFFFFF00&amp;chco=000000&amp;chl=%7Ba%7D_%7B2%7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71450" cy="123825"/>
            <wp:effectExtent l="0" t="0" r="0" b="9525"/>
            <wp:docPr id="26" name="Рисунок 26" descr="https://www.google.com/chart?cht=tx&amp;chf=bg,s,FFFFFF00&amp;chco=000000&amp;chl=%7Ba%7D_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oogle.com/chart?cht=tx&amp;chf=bg,s,FFFFFF00&amp;chco=000000&amp;chl=%7Ba%7D_%7Bn%7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-расстояние от главной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оси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центральных осей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0" t="0" r="9525" b="0"/>
            <wp:docPr id="25" name="Рисунок 25" descr="https://www.google.com/chart?cht=tx&amp;chf=bg,s,FFFFFF00&amp;chco=000000&amp;chl=%7Bx%7D_%7B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oogle.com/chart?cht=tx&amp;chf=bg,s,FFFFFF00&amp;chco=000000&amp;chl=%7Bx%7D_%7B1%7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71450" cy="133350"/>
            <wp:effectExtent l="0" t="0" r="0" b="0"/>
            <wp:docPr id="24" name="Рисунок 24" descr="https://www.google.com/chart?cht=tx&amp;chf=bg,s,FFFFFF00&amp;chco=000000&amp;chl=%7Bx%7D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oogle.com/chart?cht=tx&amp;chf=bg,s,FFFFFF00&amp;chco=000000&amp;chl=%7Bx%7D_%7B2%7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80975" cy="123825"/>
            <wp:effectExtent l="0" t="0" r="9525" b="9525"/>
            <wp:docPr id="23" name="Рисунок 23" descr="https://www.google.com/chart?cht=tx&amp;chf=bg,s,FFFFFF00&amp;chco=000000&amp;chl=%7Bx%7D_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oogle.com/chart?cht=tx&amp;chf=bg,s,FFFFFF00&amp;chco=000000&amp;chl=%7Bx%7D_%7Bn%7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42875" cy="171450"/>
            <wp:effectExtent l="0" t="0" r="9525" b="0"/>
            <wp:docPr id="22" name="Рисунок 22" descr="https://www.google.com/chart?cht=tx&amp;chf=bg,s,FFFFFF00&amp;chco=000000&amp;chl=%7Bb%7D_%7B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oogle.com/chart?cht=tx&amp;chf=bg,s,FFFFFF00&amp;chco=000000&amp;chl=%7Bb%7D_%7B1%7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52400" cy="171450"/>
            <wp:effectExtent l="0" t="0" r="0" b="0"/>
            <wp:docPr id="21" name="Рисунок 21" descr="https://www.google.com/chart?cht=tx&amp;chf=bg,s,FFFFFF00&amp;chco=000000&amp;chl=%7Bb%7D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oogle.com/chart?cht=tx&amp;chf=bg,s,FFFFFF00&amp;chco=000000&amp;chl=%7Bb%7D_%7B2%7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71450" cy="171450"/>
            <wp:effectExtent l="0" t="0" r="0" b="0"/>
            <wp:docPr id="20" name="Рисунок 20" descr="https://www.google.com/chart?cht=tx&amp;chf=bg,s,FFFFFF00&amp;chco=000000&amp;chl=%7Bb%7D_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oogle.com/chart?cht=tx&amp;chf=bg,s,FFFFFF00&amp;chco=000000&amp;chl=%7Bb%7D_%7Bn%7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же, от оси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осей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61925" cy="161925"/>
            <wp:effectExtent l="0" t="0" r="9525" b="9525"/>
            <wp:docPr id="19" name="Рисунок 19" descr="https://www.google.com/chart?cht=tx&amp;chf=bg,s,FFFFFF00&amp;chco=000000&amp;chl=%7By%7D_%7B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oogle.com/chart?cht=tx&amp;chf=bg,s,FFFFFF00&amp;chco=000000&amp;chl=%7By%7D_%7B1%7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71450" cy="161925"/>
            <wp:effectExtent l="0" t="0" r="0" b="9525"/>
            <wp:docPr id="18" name="Рисунок 18" descr="https://www.google.com/chart?cht=tx&amp;chf=bg,s,FFFFFF00&amp;chco=000000&amp;chl=%7By%7D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oogle.com/chart?cht=tx&amp;chf=bg,s,FFFFFF00&amp;chco=000000&amp;chl=%7By%7D_%7B2%7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80975" cy="161925"/>
            <wp:effectExtent l="0" t="0" r="9525" b="9525"/>
            <wp:docPr id="17" name="Рисунок 17" descr="https://www.google.com/chart?cht=tx&amp;chf=bg,s,FFFFFF00&amp;chco=000000&amp;chl=%7By%7D_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oogle.com/chart?cht=tx&amp;chf=bg,s,FFFFFF00&amp;chco=000000&amp;chl=%7By%7D_%7Bn%7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90500" cy="171450"/>
            <wp:effectExtent l="0" t="0" r="0" b="0"/>
            <wp:docPr id="16" name="Рисунок 16" descr="https://www.google.com/chart?cht=tx&amp;chf=bg,s,FFFFFF00&amp;chco=000000&amp;chl=%7BA%7D_%7B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oogle.com/chart?cht=tx&amp;chf=bg,s,FFFFFF00&amp;chco=000000&amp;chl=%7BA%7D_%7B1%7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200025" cy="171450"/>
            <wp:effectExtent l="0" t="0" r="9525" b="0"/>
            <wp:docPr id="15" name="Рисунок 15" descr="https://www.google.com/chart?cht=tx&amp;chf=bg,s,FFFFFF00&amp;chco=000000&amp;chl=%7BA%7D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oogle.com/chart?cht=tx&amp;chf=bg,s,FFFFFF00&amp;chco=000000&amp;chl=%7BA%7D_%7B2%7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209550" cy="171450"/>
            <wp:effectExtent l="0" t="0" r="0" b="0"/>
            <wp:docPr id="14" name="Рисунок 14" descr="https://www.google.com/chart?cht=tx&amp;chf=bg,s,FFFFFF00&amp;chco=000000&amp;chl=%7BA%7D_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oogle.com/chart?cht=tx&amp;chf=bg,s,FFFFFF00&amp;chco=000000&amp;chl=%7BA%7D_%7Bn%7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-площади сечений профилей прокатной стали или простых геометрических фигур.</w:t>
      </w:r>
    </w:p>
    <w:p w:rsidR="005F5611" w:rsidRDefault="006D7EC5" w:rsidP="006D7EC5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 определении геометрических характеристик необходимо учитывать, что профили проката на заданном </w:t>
      </w:r>
      <w:r w:rsidR="005F5611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сечении могут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611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ориентированы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иначе, чем в ГОСТах.  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6D7EC5" w:rsidRPr="006D7EC5" w:rsidRDefault="006D7EC5" w:rsidP="00644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Темы 1.4 Кинематика точки.</w:t>
      </w:r>
    </w:p>
    <w:p w:rsidR="006D7EC5" w:rsidRPr="006D7EC5" w:rsidRDefault="006D7EC5" w:rsidP="006446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Простейшие движения твёрдого тела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Знать: формулы для определения параметров поступательного и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вращательного движений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кинематические графики.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Уметь определять </w:t>
      </w:r>
      <w:r w:rsidR="005F5611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кинематические параметры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тела при поступательном и вращательном движениях, определить параметры любой точки тела.</w:t>
      </w:r>
    </w:p>
    <w:p w:rsidR="006D7EC5" w:rsidRPr="006D7EC5" w:rsidRDefault="005F5611" w:rsidP="006D7EC5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вид движения на каждом участке по приведенному кинематическому графику.</w:t>
      </w:r>
    </w:p>
    <w:p w:rsidR="006D7EC5" w:rsidRPr="006D7EC5" w:rsidRDefault="006D7EC5" w:rsidP="006D7EC5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Записать закон движения шкива на каждом участке.  Параметры движения в конце каждого участка являются начальными параметрами движения на каждом последующем.</w:t>
      </w:r>
    </w:p>
    <w:p w:rsidR="006D7EC5" w:rsidRPr="006D7EC5" w:rsidRDefault="006D7EC5" w:rsidP="006D7EC5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полный угол поворота шкива за время вращения. Использовать формулы для перехода от угловой частоты вращения к угловому ускорению.</w:t>
      </w:r>
    </w:p>
    <w:p w:rsidR="006D7EC5" w:rsidRPr="006D7EC5" w:rsidRDefault="006D7EC5" w:rsidP="006D7EC5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полное число оборотов шкива, используя формулы.  </w:t>
      </w:r>
    </w:p>
    <w:p w:rsidR="006D7EC5" w:rsidRPr="00644619" w:rsidRDefault="00644619" w:rsidP="006D7EC5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решенную задачу в соответствии с требованиями и подготовиться к защите работы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619" w:rsidRPr="006D7EC5" w:rsidRDefault="00644619" w:rsidP="00644619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Темы 1.5. Работа и мощность.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теоремы динамики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нать зависимость для определения мощности при поступательном и вращательном движениях. КПД.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Знать основные </w:t>
      </w:r>
      <w:r w:rsidR="00644619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уравнения динамики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 поступательном и вращательном движениях твёрдого тела.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 рассчитывать мощность с учётом потерь на трение и сил инерции.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 определять параметры движения с помощью теорем динамики.</w:t>
      </w:r>
    </w:p>
    <w:p w:rsidR="006D7EC5" w:rsidRPr="006D7EC5" w:rsidRDefault="00644619" w:rsidP="0064461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644619" w:rsidP="00644619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на каждом участке значение ускорения лифта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44619" w:rsidP="00644619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каждого участка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подъеме строим схему с указанием направления движения (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направления ускорения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действующие силы (сила тяжести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лифта 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т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,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сила  натяжения  троса  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 также  указываем  направление   действия  силы  инерции  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ин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(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 инерции всегда направлена в сторону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противоположную направлению ускорения тела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6D7EC5" w:rsidRPr="006D7EC5" w:rsidRDefault="00644619" w:rsidP="00644619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Составляем уравнение, используя метод кинетостатики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44619">
      <w:pPr>
        <w:shd w:val="clear" w:color="auto" w:fill="FFFFFF"/>
        <w:spacing w:after="0" w:line="240" w:lineRule="auto"/>
        <w:ind w:left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i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Σ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R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ин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0 ;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ин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</w:p>
    <w:p w:rsidR="006D7EC5" w:rsidRPr="006D7EC5" w:rsidRDefault="00644619" w:rsidP="00644619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Решаем полученное уравнение относительно неизвестной силыТ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натяжения троса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D7EC5" w:rsidRPr="006D7EC5" w:rsidRDefault="00644619" w:rsidP="00644619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Выполняем то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спуска лифта на каждом участке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44619" w:rsidP="00644619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максимальную силу натяжения троса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полученных при расчетах значений 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этого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значения подбираем мощность двигателя из условия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44619">
      <w:pPr>
        <w:shd w:val="clear" w:color="auto" w:fill="FFFFFF"/>
        <w:spacing w:after="0" w:line="240" w:lineRule="auto"/>
        <w:ind w:left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КПД =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1047750" cy="409575"/>
            <wp:effectExtent l="0" t="0" r="0" b="9525"/>
            <wp:docPr id="13" name="Рисунок 13" descr="https://www.google.com/chart?cht=tx&amp;chf=bg,s,FFFFFF00&amp;chco=000000&amp;chl=%5Cfrac%7B%7B%D0%A0%7D_%7B%D0%BF%D0%BE%D0%BB%7D%7D%7B%7B%D0%A0%7D_%7B%D0%B4%D0%B2%D0%B8%D0%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oogle.com/chart?cht=tx&amp;chf=bg,s,FFFFFF00&amp;chco=000000&amp;chl=%5Cfrac%7B%7B%D0%A0%7D_%7B%D0%BF%D0%BE%D0%BB%7D%7D%7B%7B%D0%A0%7D_%7B%D0%B4%D0%B2%D0%B8%D0%B3%7D%7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∙ 100%  , где  </w:t>
      </w:r>
    </w:p>
    <w:p w:rsidR="006D7EC5" w:rsidRPr="006D7EC5" w:rsidRDefault="006D7EC5" w:rsidP="00644619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пол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Т ∙ V  -  полезная  мощность;</w:t>
      </w:r>
    </w:p>
    <w:p w:rsidR="006D7EC5" w:rsidRPr="006D7EC5" w:rsidRDefault="006D7EC5" w:rsidP="00644619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двиг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-  полная  мощность (мощность  двигателя).</w:t>
      </w:r>
    </w:p>
    <w:p w:rsidR="006D7EC5" w:rsidRPr="004963B3" w:rsidRDefault="004963B3" w:rsidP="00644619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решенную задачу в соответствии с требованиями и подготовиться к защите работы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3B3" w:rsidRDefault="004963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963B3" w:rsidRPr="006D7EC5" w:rsidRDefault="004963B3" w:rsidP="004963B3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2.1 «Растяжение </w:t>
      </w:r>
      <w:r w:rsidR="004963B3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сжатие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6D7EC5" w:rsidRPr="006D7EC5" w:rsidRDefault="004963B3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Построение эпюр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продольной силы, нормальных напряжений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линейных деформаций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4963B3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правила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расчета 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построения эпюр продольных сил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нормальных напряжений и продольных деформаций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4963B3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 строить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эпюры продольных сил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нормальных напряжений и продольных деформаций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496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(N,  σ,   Δ l).</w:t>
      </w:r>
    </w:p>
    <w:p w:rsidR="006D7EC5" w:rsidRPr="006D7EC5" w:rsidRDefault="004963B3" w:rsidP="004963B3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4963B3" w:rsidP="006D7EC5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участки нагружения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4963B3" w:rsidP="006D7EC5">
      <w:pPr>
        <w:numPr>
          <w:ilvl w:val="0"/>
          <w:numId w:val="29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продольную силу в соответствующих сечениях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пользуясь методом сечений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 = Σ F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</w:p>
    <w:p w:rsidR="006D7EC5" w:rsidRPr="006D7EC5" w:rsidRDefault="004963B3" w:rsidP="006D7EC5">
      <w:pPr>
        <w:numPr>
          <w:ilvl w:val="0"/>
          <w:numId w:val="30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Строим эпюру N.</w:t>
      </w:r>
    </w:p>
    <w:p w:rsidR="006D7EC5" w:rsidRPr="006D7EC5" w:rsidRDefault="004963B3" w:rsidP="006D7EC5">
      <w:pPr>
        <w:numPr>
          <w:ilvl w:val="0"/>
          <w:numId w:val="30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Рассчитываем величины нормальных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напряжений и строим эпюру нормальных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напряжений σ.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 = N / A</w:t>
      </w:r>
    </w:p>
    <w:p w:rsidR="006D7EC5" w:rsidRPr="006D7EC5" w:rsidRDefault="004963B3" w:rsidP="006D7EC5">
      <w:pPr>
        <w:numPr>
          <w:ilvl w:val="0"/>
          <w:numId w:val="31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Рассматриваем деформацию силовых участков бруса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перемещение соответствующих сечений бруса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Δl =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257175" cy="342900"/>
            <wp:effectExtent l="0" t="0" r="9525" b="0"/>
            <wp:docPr id="12" name="Рисунок 12" descr="https://www.google.com/chart?cht=tx&amp;chf=bg,s,FFFFFF00&amp;chco=000000&amp;chl=%5Cfrac%7BN%7Bl%7D_%7Bo%7D%7D%7BAE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oogle.com/chart?cht=tx&amp;chf=bg,s,FFFFFF00&amp;chco=000000&amp;chl=%5Cfrac%7BN%7Bl%7D_%7Bo%7D%7D%7BAE%7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Δl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”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где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N– продольная   сила;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o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="004963B3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первоначальная длина силового участка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A – </w:t>
      </w:r>
      <w:r w:rsidR="004963B3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площадь поперечного сечения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бруса;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E-  </w:t>
      </w:r>
      <w:r w:rsidR="004963B3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 Юнга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4963B3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стали Е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2∙10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5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МПа;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Δl” – </w:t>
      </w:r>
      <w:r w:rsidR="004963B3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перемещение предыдущего сечения бруса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4963B3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Расчет 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деформаций начинаем с защемленного конца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Перемещение защемленного сечения равно 0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BA08D7" w:rsidP="006D7EC5">
      <w:pPr>
        <w:numPr>
          <w:ilvl w:val="0"/>
          <w:numId w:val="3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Строим эпюру Δ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l.</w:t>
      </w:r>
    </w:p>
    <w:p w:rsidR="006D7EC5" w:rsidRPr="00BA08D7" w:rsidRDefault="00BA08D7" w:rsidP="006D7EC5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решенную задачу в соответствии с требованиями и подготовиться к защите работы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8D7" w:rsidRPr="006D7EC5" w:rsidRDefault="00BA08D7" w:rsidP="00BA08D7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2.1. Расчёты на прочность и жесткость при растяжении и сжатии.</w:t>
      </w:r>
    </w:p>
    <w:p w:rsidR="006D7EC5" w:rsidRPr="006D7EC5" w:rsidRDefault="00BA08D7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Подбор сечения стержня из расчетов на прочность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порядок расчётов на прочность и жесткость и расчётные формулы.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 проводить проектировочные и проверочные расчёты на прочность и жесткость при растяжении и сжатии.    </w:t>
      </w:r>
    </w:p>
    <w:p w:rsidR="006D7EC5" w:rsidRPr="006D7EC5" w:rsidRDefault="00BA08D7" w:rsidP="00BA08D7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BA08D7" w:rsidP="006D7EC5">
      <w:pPr>
        <w:numPr>
          <w:ilvl w:val="0"/>
          <w:numId w:val="35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Отбрасываем связи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заменяем их действие на брус реакциями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numPr>
          <w:ilvl w:val="0"/>
          <w:numId w:val="35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Определяем 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величину усилия в стержне N.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этого составляем всего одно уравнение равновесия -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сумма моментов всех сил относительно неподвижной опоры должна быть</w:t>
      </w:r>
      <w:r w:rsidR="00BA0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равна 0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 М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А(В)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0</w:t>
      </w:r>
    </w:p>
    <w:p w:rsidR="006D7EC5" w:rsidRPr="006D7EC5" w:rsidRDefault="00BA08D7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Найденная неизвестная реакция будет равна по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модулю значению продольной силы в стержне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BA08D7" w:rsidP="006D7EC5">
      <w:pPr>
        <w:numPr>
          <w:ilvl w:val="0"/>
          <w:numId w:val="36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требуемую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площадь  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поперечного сечения стержня из условия прочности по формуле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тр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≥  N/[ σ ] , где  </w:t>
      </w:r>
    </w:p>
    <w:p w:rsidR="006D7EC5" w:rsidRPr="006D7EC5" w:rsidRDefault="006D7EC5" w:rsidP="00BA08D7">
      <w:pPr>
        <w:shd w:val="clear" w:color="auto" w:fill="FFFFFF"/>
        <w:spacing w:after="0" w:line="240" w:lineRule="auto"/>
        <w:ind w:left="1070" w:firstLine="6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 σ ] – допустимое  напряжение  для  материала  стержня,  определяется  из  таблицы  в  задачнике  (Сетков В.И.,  приложение  VIII)</w:t>
      </w:r>
    </w:p>
    <w:p w:rsidR="006D7EC5" w:rsidRPr="006D7EC5" w:rsidRDefault="00BA08D7" w:rsidP="006D7EC5">
      <w:pPr>
        <w:numPr>
          <w:ilvl w:val="0"/>
          <w:numId w:val="37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найденной площади определяют требуемый профиль прокатной стали или диаметр арматурного стержня согласно заданию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BA08D7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Требуемый профиль прокатной стали определяют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площади Атр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, используя  приложение   Iзадачника , а диаметр  стержня  можно  найти  по  формуле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тр  =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781050" cy="276225"/>
            <wp:effectExtent l="0" t="0" r="0" b="9525"/>
            <wp:docPr id="11" name="Рисунок 11" descr="https://www.google.com/chart?cht=tx&amp;chf=bg,s,FFFFFF00&amp;chco=000000&amp;chl=%5Csqrt%7B4A%5C+%2F%CF%8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oogle.com/chart?cht=tx&amp;chf=bg,s,FFFFFF00&amp;chco=000000&amp;chl=%5Csqrt%7B4A%5C+%2F%CF%80%7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 ,</w:t>
      </w:r>
    </w:p>
    <w:p w:rsidR="006D7EC5" w:rsidRPr="006D7EC5" w:rsidRDefault="00BA08D7" w:rsidP="006D7EC5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полученный результат округляют до ближайшего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кратного 5 мм в сторону большего.</w:t>
      </w:r>
    </w:p>
    <w:p w:rsidR="006D7EC5" w:rsidRPr="006D7EC5" w:rsidRDefault="006D7EC5" w:rsidP="006D7EC5">
      <w:pPr>
        <w:numPr>
          <w:ilvl w:val="0"/>
          <w:numId w:val="38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Выполняют 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проверку прочности принятого сечения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условию прочности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BA08D7" w:rsidRDefault="00BA08D7" w:rsidP="006D7EC5">
      <w:pPr>
        <w:numPr>
          <w:ilvl w:val="0"/>
          <w:numId w:val="39"/>
        </w:numPr>
        <w:shd w:val="clear" w:color="auto" w:fill="FFFFFF"/>
        <w:spacing w:after="0" w:line="240" w:lineRule="auto"/>
        <w:ind w:left="284" w:firstLine="90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решенную задачу в соответствии с требованиями и подготовиться к защите работы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8D7" w:rsidRPr="006D7EC5" w:rsidRDefault="00BA08D7" w:rsidP="00BA08D7">
      <w:pPr>
        <w:shd w:val="clear" w:color="auto" w:fill="FFFFFF"/>
        <w:spacing w:after="0" w:line="240" w:lineRule="auto"/>
        <w:ind w:left="1184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6D7EC5" w:rsidP="006D7EC5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2.3. Кручение. Расчёты на прочность и жесткость при кручении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формулы для расчёта напряжений в точке поперечного сечения бруса, условия прочности и жесткости при кручении.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Уметь 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значение крутящих моментов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пользуясь методом сечений и строить эпюры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М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кр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;  выполнять проектировочные и проверочные расчёты круглого бруса для статические определимых систем, проводить проверку на жесткость.    </w:t>
      </w:r>
    </w:p>
    <w:p w:rsidR="006D7EC5" w:rsidRPr="00BA08D7" w:rsidRDefault="00BA08D7" w:rsidP="00BA08D7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BA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BA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BA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BA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BA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BA08D7" w:rsidP="006D7EC5">
      <w:pPr>
        <w:numPr>
          <w:ilvl w:val="0"/>
          <w:numId w:val="41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моменты пар сил на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шкивах:      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=  Р / ω  , где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ω – 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угловая скорость вала, Р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 </w:t>
      </w:r>
      <w:r w:rsidR="00BA08D7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передаваемая мощность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BA08D7" w:rsidP="006D7EC5">
      <w:pPr>
        <w:numPr>
          <w:ilvl w:val="0"/>
          <w:numId w:val="4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крутящие моменты в поперечных сечениях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бруса с помощью метода сечений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BA08D7" w:rsidP="006D7EC5">
      <w:pPr>
        <w:numPr>
          <w:ilvl w:val="0"/>
          <w:numId w:val="4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Строим эпюру крутящих моментов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BA08D7" w:rsidP="006D7EC5">
      <w:pPr>
        <w:numPr>
          <w:ilvl w:val="0"/>
          <w:numId w:val="4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необходимо определить рациональное расположение шкивов на валу, меняем расположение колес и рассчитываем Мкр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соответствующих сечениях заново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Строим эпюру крутящих моментов для каждого расположения шкивом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BA08D7" w:rsidP="006D7EC5">
      <w:pPr>
        <w:numPr>
          <w:ilvl w:val="0"/>
          <w:numId w:val="4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полученных вариантов наиболее рациональным является тот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котором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максимальный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момент будет наименьшим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схему, соответствующую рациональному расположению колес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данного максимального крутящего момента выполняем расчет на прочность 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жесткость.</w:t>
      </w:r>
    </w:p>
    <w:p w:rsidR="006D7EC5" w:rsidRPr="006D7EC5" w:rsidRDefault="00BA08D7" w:rsidP="006D7EC5">
      <w:pPr>
        <w:numPr>
          <w:ilvl w:val="0"/>
          <w:numId w:val="4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решенную задачу в соответствии с требованиями и подготовиться к защите работы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8D7" w:rsidRDefault="00BA08D7" w:rsidP="006D7EC5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7EC5" w:rsidRPr="006D7EC5" w:rsidRDefault="006D7EC5" w:rsidP="006D7EC5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2.4. Расчёты на прочность при изгибе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распределение нормальных напряжений при чистом изгибе, расчётные формулы.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 строить эпюры поперечных сил и изгибающих моментов, выполнять проектировочные и проверочные расчёты на прочность, выбирать рациональные формы поперечных сечений.  </w:t>
      </w:r>
    </w:p>
    <w:p w:rsidR="006D7EC5" w:rsidRPr="006D7EC5" w:rsidRDefault="00720DC0" w:rsidP="00720DC0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варианту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numPr>
          <w:ilvl w:val="0"/>
          <w:numId w:val="45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20DC0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Разбиваем балку на силовые отрезки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720DC0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Границами силовых отрезков являются сечения, в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20DC0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которых приложены сосредоточенные силы, сосредоточенные моменты, начало и конец действия распределенной нагрузки, начало и конец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балки.</w:t>
      </w:r>
    </w:p>
    <w:p w:rsidR="006D7EC5" w:rsidRPr="006D7EC5" w:rsidRDefault="00720DC0" w:rsidP="006D7EC5">
      <w:pPr>
        <w:numPr>
          <w:ilvl w:val="0"/>
          <w:numId w:val="45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двухопорной балки предварительно необходимо определить значение опорных реакций RAuRB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720DC0" w:rsidP="006D7EC5">
      <w:pPr>
        <w:numPr>
          <w:ilvl w:val="0"/>
          <w:numId w:val="46"/>
        </w:numPr>
        <w:shd w:val="clear" w:color="auto" w:fill="FFFFFF"/>
        <w:spacing w:after="0" w:line="240" w:lineRule="auto"/>
        <w:ind w:left="1778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Составляем расчетную схему, разбивая балку на силовые участки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720DC0" w:rsidP="006D7EC5">
      <w:pPr>
        <w:numPr>
          <w:ilvl w:val="0"/>
          <w:numId w:val="46"/>
        </w:numPr>
        <w:shd w:val="clear" w:color="auto" w:fill="FFFFFF"/>
        <w:spacing w:after="0" w:line="240" w:lineRule="auto"/>
        <w:ind w:left="1778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Расчет внутренних силовых факторов можно проводить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любом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направлении (справа налево или слева направо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D7EC5" w:rsidRPr="006D7EC5" w:rsidRDefault="00720DC0" w:rsidP="006D7EC5">
      <w:pPr>
        <w:shd w:val="clear" w:color="auto" w:fill="FFFFFF"/>
        <w:spacing w:after="0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значения Q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и   М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из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в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характерных сечениях балки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составляя уравнения.   Q = Σ F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;М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из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Σ М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z</w:t>
      </w:r>
    </w:p>
    <w:p w:rsidR="006D7EC5" w:rsidRPr="006D7EC5" w:rsidRDefault="00720DC0" w:rsidP="006D7EC5">
      <w:pPr>
        <w:shd w:val="clear" w:color="auto" w:fill="FFFFFF"/>
        <w:spacing w:after="0" w:line="240" w:lineRule="auto"/>
        <w:ind w:left="1778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на балку действует распределенная нагрузка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построении эпюр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поперечных сил и изгибающих моментов распределенная нагрузка учитывается постепенно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720DC0" w:rsidP="006D7EC5">
      <w:pPr>
        <w:numPr>
          <w:ilvl w:val="0"/>
          <w:numId w:val="47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Строим эпюры поперечных сил и изгибающих моментов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720DC0" w:rsidP="006D7EC5">
      <w:pPr>
        <w:numPr>
          <w:ilvl w:val="0"/>
          <w:numId w:val="47"/>
        </w:numPr>
        <w:shd w:val="clear" w:color="auto" w:fill="FFFFFF"/>
        <w:spacing w:after="0" w:line="240" w:lineRule="auto"/>
        <w:ind w:left="179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Определяем профиль сечения балки из условия прочности при изгибе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shd w:val="clear" w:color="auto" w:fill="FFFFFF"/>
        <w:spacing w:after="0" w:line="240" w:lineRule="auto"/>
        <w:ind w:left="179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 =   М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из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/W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х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≤ [σ]</w:t>
      </w:r>
    </w:p>
    <w:p w:rsidR="006D7EC5" w:rsidRPr="006D7EC5" w:rsidRDefault="00720DC0" w:rsidP="006D7EC5">
      <w:pPr>
        <w:numPr>
          <w:ilvl w:val="0"/>
          <w:numId w:val="48"/>
        </w:numPr>
        <w:shd w:val="clear" w:color="auto" w:fill="FFFFFF"/>
        <w:spacing w:after="0" w:line="240" w:lineRule="auto"/>
        <w:ind w:left="1778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Выполняем проверочный расчет для выбранного профиля проката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720DC0" w:rsidRDefault="00720DC0" w:rsidP="006D7EC5">
      <w:pPr>
        <w:numPr>
          <w:ilvl w:val="0"/>
          <w:numId w:val="4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решенные задачи в соответствии с требованиями и подготовиться к защите работы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DC0" w:rsidRPr="006D7EC5" w:rsidRDefault="00720DC0" w:rsidP="00720DC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720DC0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2.5 </w:t>
      </w:r>
      <w:r w:rsidR="006D7EC5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B3564E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допустимого значения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центрально-</w:t>
      </w:r>
      <w:r w:rsidR="00720DC0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сжимающей силы</w:t>
      </w: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6D7EC5" w:rsidRPr="006D7EC5" w:rsidRDefault="00B3564E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понятия устойчивое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неустойчивое) равновесие, критическая сила, условие равновесия, границы применимости формулы Эйлера, гибкость стержня, предельная гибкость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величину критической силы, используя алгоритм, пользуясь таблицами и справочными материалами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необходимые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решения задачи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значения.    </w:t>
      </w:r>
    </w:p>
    <w:p w:rsidR="006D7EC5" w:rsidRPr="006D7EC5" w:rsidRDefault="00B3564E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Повторить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основные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понятия РГР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 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«Определение главных центральных моментов инерции составного сечения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»: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Формулы моментов инерции простейших сечений, способы вычисления моментов инерции при параллельном переносе осей.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главных центральных моментов инерции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сечений, имеющих ось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Внимание!  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выполнением работы внимательно изучите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условие задачи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6D7EC5" w:rsidRDefault="006D7EC5" w:rsidP="006D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Сборник 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 по технической механике.</w:t>
      </w:r>
    </w:p>
    <w:p w:rsidR="00B3564E" w:rsidRPr="006D7EC5" w:rsidRDefault="00B3564E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D7EC5" w:rsidRPr="006D7EC5" w:rsidRDefault="00B3564E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решение задачи на определение F</w:t>
      </w:r>
      <w:r w:rsidR="006D7EC5"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кр</w:t>
      </w:r>
      <w:r w:rsidR="006D7EC5"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величину расчетного сопротивления материала (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сж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 таблица приложения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площадь сечения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="00B3564E" w:rsidRPr="006D7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 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для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сечений геометрических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используют таблицу приложения V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3564E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стандартных профилей используют таблицы приложения I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3.  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Определяют коэффициент продольного изгиба φ.</w:t>
      </w:r>
    </w:p>
    <w:p w:rsidR="006D7EC5" w:rsidRPr="006D7EC5" w:rsidRDefault="00B3564E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коэффициента прогиба необходимо рассчитать гибкость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стержня  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λ в следующем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порядке:</w:t>
      </w:r>
    </w:p>
    <w:p w:rsidR="00A323EC" w:rsidRDefault="00B3564E" w:rsidP="006D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определить расчетную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(эффективную,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приведенную) длину стержня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ef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μƖ,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где l – 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геометрическая длина стержня, μ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B3564E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коэффициент, который </w:t>
      </w:r>
      <w:r w:rsidR="00A323EC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зависит от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способа </w:t>
      </w:r>
      <w:r w:rsidR="00A323EC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закрепления стержня / приложение</w:t>
      </w:r>
      <w:r w:rsidR="00A323EC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III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</w:p>
    <w:p w:rsidR="006D7EC5" w:rsidRPr="006D7EC5" w:rsidRDefault="00A323EC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определить моменты инерции сечения J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х 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  J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у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моменты  инерции  простых  геометрических  фигур  относительно  собственных  осей  определя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по  таблице  приложения II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моменты  инерции  стандартных  профилей  проката  приведены  в  табл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ицах   приложения I,</w:t>
      </w:r>
    </w:p>
    <w:p w:rsidR="006D7EC5" w:rsidRPr="006D7EC5" w:rsidRDefault="00A323EC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моментов инерции составных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сечений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рассматривалось при выполнении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расчетно-графической   работы   № 3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главных центральных моментов инерции составного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сечения»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3.3   </w:t>
      </w:r>
      <w:r w:rsidR="00357526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радиусы инерции сечения относительно главных осей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 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</w:p>
    <w:p w:rsidR="006D7EC5" w:rsidRPr="006D7EC5" w:rsidRDefault="006D7EC5" w:rsidP="00A323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x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714375" cy="276225"/>
            <wp:effectExtent l="0" t="0" r="9525" b="9525"/>
            <wp:docPr id="10" name="Рисунок 10" descr="https://www.google.com/chart?cht=tx&amp;chf=bg,s,FFFFFF00&amp;chco=000000&amp;chl=%5Csqrt%7B%7BJ%7D_%7Bx%7D%2F%D0%9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oogle.com/chart?cht=tx&amp;chf=bg,s,FFFFFF00&amp;chco=000000&amp;chl=%5Csqrt%7B%7BJ%7D_%7Bx%7D%2F%D0%90%7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y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742950" cy="276225"/>
            <wp:effectExtent l="0" t="0" r="0" b="9525"/>
            <wp:docPr id="9" name="Рисунок 9" descr="https://www.google.com/chart?cht=tx&amp;chf=bg,s,FFFFFF00&amp;chco=000000&amp;chl=%5Csqrt%7B%7BJ%7D_%7By%7D%2F%D0%90%5C+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oogle.com/chart?cht=tx&amp;chf=bg,s,FFFFFF00&amp;chco=000000&amp;chl=%5Csqrt%7B%7BJ%7D_%7By%7D%2F%D0%90%5C+%7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C5" w:rsidRPr="006D7EC5" w:rsidRDefault="00357526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значения ix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 i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y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равны  между  собой,  то  для  определения  гибкости  стержня  принимают  наименьшее  из  них,  обозначив  i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min</w:t>
      </w:r>
      <w:r w:rsidR="006D7EC5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3.4  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вычисляем   </w:t>
      </w:r>
      <w:r w:rsidR="00357526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стержня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λ =</w:t>
      </w:r>
      <w:r w:rsidRPr="006D7EC5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276225" cy="361950"/>
            <wp:effectExtent l="0" t="0" r="9525" b="0"/>
            <wp:docPr id="8" name="Рисунок 8" descr="https://www.google.com/chart?cht=tx&amp;chf=bg,s,FFFFFF00&amp;chco=000000&amp;chl=%5Cfrac%7B%7Bl%7D_%7Bef%7D%7D%7B%7Bi%7D_%7Bmin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oogle.com/chart?cht=tx&amp;chf=bg,s,FFFFFF00&amp;chco=000000&amp;chl=%5Cfrac%7B%7Bl%7D_%7Bef%7D%7D%7B%7Bi%7D_%7Bmin%7D%7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 по  найденному  значению  гибкости  λ  и  расчетному  сопротивлению  материала   (R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cж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)определяем  коэффициент  продольного   изгиба  </w:t>
      </w:r>
      <w:r w:rsidR="00A3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φ /  таблица  приложения  IV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357526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A323EC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φ пользуются методом интерполяции (смотреть пример в конспекте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4.  </w:t>
      </w:r>
      <w:r w:rsidR="00357526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величину допускаемой силы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 =  φR А</w:t>
      </w:r>
    </w:p>
    <w:p w:rsidR="006D7EC5" w:rsidRPr="006D7EC5" w:rsidRDefault="006D7EC5" w:rsidP="006D7EC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5.  </w:t>
      </w:r>
      <w:r w:rsidR="00357526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решенную </w:t>
      </w:r>
      <w:r w:rsidR="00A323EC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в соответствии с требованиями и подготовиться к защите работы</w:t>
      </w:r>
    </w:p>
    <w:tbl>
      <w:tblPr>
        <w:tblW w:w="9426" w:type="dxa"/>
        <w:tblInd w:w="-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517"/>
        <w:gridCol w:w="5812"/>
      </w:tblGrid>
      <w:tr w:rsidR="006D7EC5" w:rsidRPr="006D7EC5" w:rsidTr="00A323EC">
        <w:trPr>
          <w:trHeight w:val="540"/>
        </w:trPr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716d5bdb9996c82f5343f2231e4207502103dd4b"/>
            <w:bookmarkStart w:id="3" w:name="2"/>
            <w:bookmarkEnd w:id="2"/>
            <w:bookmarkEnd w:id="3"/>
            <w:r w:rsidRPr="006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РГЗ или  ПР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A323EC" w:rsidRPr="006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освоенные умения</w:t>
            </w:r>
            <w:r w:rsidRPr="006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усвоенные знания)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оценки результата</w:t>
            </w:r>
          </w:p>
          <w:p w:rsidR="006D7EC5" w:rsidRPr="006D7EC5" w:rsidRDefault="00A323EC" w:rsidP="006D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подготовки к защите</w:t>
            </w:r>
          </w:p>
        </w:tc>
      </w:tr>
      <w:tr w:rsidR="006D7EC5" w:rsidRPr="006D7EC5" w:rsidTr="00A323EC">
        <w:trPr>
          <w:trHeight w:val="540"/>
        </w:trPr>
        <w:tc>
          <w:tcPr>
            <w:tcW w:w="1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6D7EC5" w:rsidRPr="006D7EC5" w:rsidRDefault="006D7EC5" w:rsidP="006D7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1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A323EC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реакции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идеальных связей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проекцию силы на ось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равнодействующую геометрическим и аналитическим способом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равновесия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плоской системы сходящихся сил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Аксиомы статики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Условия равновесия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плоской системы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сходящихся сил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определения идеальных связей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определения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усилий в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шарнирно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соединенных стержнях (с нагрузкой в шарнире) графическим и аналитическим способами.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2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A323EC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опорные реакции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опорной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значение момента пары сил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Определять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момента силы относительно точки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равновесия плоской системы произвольно</w:t>
            </w:r>
          </w:p>
          <w:p w:rsidR="006D7EC5" w:rsidRPr="006D7EC5" w:rsidRDefault="00A323EC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расположенных сил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равнодействующую распределенной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5.Определять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опорных реакций двух опорной балки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пар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равновесия системы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произвольно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расположенных сил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определения опорных реакций двух опорных балок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3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центр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тяжести сложных составных сечений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моменты инерции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составных сечений относительно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главных осей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справочным материалом; пользоваться технической документацией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Методику определения положения ЦТ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составного сечения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определения моментов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инерции составного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сечения относительно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главных осей сечения.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4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кинематические параметры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 при 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поступательном и вращательном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тела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параметры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любой точки тела.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Определять параметры движения по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заданному закону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 Строить и читать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кинематические графики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мгновенный центр скоростей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Виды движения точки.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Способы задания движения.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Формулы для определения скорости, ускорения и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тела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Теорему сложения скоростей.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Разложение плоскопараллельного движения на вращательное и поступательное.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5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параметры движения по заданным силам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силы по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заданным параметрам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основное уравнение динамики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Рассчитывать работу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с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учетом потерь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трение и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 инерции.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Уметь определять параметры движения с помощью теорем динамики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Аксиомы динамики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Формулы для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сил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механики, работы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мощности, коэффициента полезного действия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6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Определять вид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нагружения и внутренние силовые факторы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поперечном сечении  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прочность и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 статически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определимых брусьев при растяжении и сжатии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метод сечений определять внутренние силовые факторы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поперечном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сечении бруса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Строить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эпюры продольных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сил, нормальных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напряжений и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линейных деформаций.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Проводить расчет на прочность и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 статически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определимых брусьев.</w:t>
            </w:r>
          </w:p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сечений, понятия внутренний силовой фактор, напряжения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виды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внутренних силовых факторов, виды напряжений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EC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определения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EC5" w:rsidRPr="006D7EC5" w:rsidRDefault="00A323EC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3.Понятия продольная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поперечная деформация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 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Гука, формулы определения продольных деформаций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растяжении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-сжатии.</w:t>
            </w:r>
          </w:p>
          <w:p w:rsidR="006D7EC5" w:rsidRPr="006D7EC5" w:rsidRDefault="003B218E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4.Диаграмма растяжения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(сжатия) Понятия предельные 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напряжения, допустимые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напряжения, методику их определения.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Виды расчетов на прочность, порядок </w:t>
            </w:r>
            <w:r w:rsidR="003B218E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расчетов.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3B218E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расчеты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срез</w:t>
            </w:r>
            <w:r w:rsidR="006D7EC5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смятие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3B218E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Определять площадисреза и смятия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</w:t>
            </w:r>
            <w:r w:rsidR="003B218E"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расчеты на срез и смятие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 а т 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1.Внутренние  силовые  факторы, напряжения и деформации при сдвиге  и смятии.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Условия прочности при срезе и смятии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7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 проектировочный  и  проверочный  расчеты   на  прочность  и  жесткость  бруса  круглого  сечения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Определять  значение  М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 сечениях  бруса,  пользуясь  методом  сечений.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2.Находить  наиболее  рациональное  расположение  колес.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Определять  полярные  моменты  инерции,  полярные  моменты  сопротивления  сечения кручению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Определять   значение  угловых  деформаций  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Проводить  расчет  на  прочность  и  жесткость цилиндрического  ступенчатого  бруса или  бруса постоянного  сечения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 а т 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Формулы   для  расчета  напряжений  в  точке  поперечного  сечения.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Закон  Гука  при  кручении.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Условие  прочности  и  жесткости  при  кручении.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Виды  расчетов  на прочность.  Порядок  расчетов  на  прочность  и  жесткость</w:t>
            </w:r>
          </w:p>
        </w:tc>
      </w:tr>
      <w:tr w:rsidR="006D7EC5" w:rsidRPr="006D7EC5" w:rsidTr="00A323EC">
        <w:trPr>
          <w:trHeight w:val="26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8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Определять напряжения в конструкционных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элементах  при изгибе.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Производить расчеты элементов конструкций на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 при  прямом  поперечном изгибе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Определять  значение  изгибающего  момента  и  поперечной силы  в  сечении  балки  при  прямом и поперечном  изгибах.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Строить   эпюры  поперечных сил и изгибающих  моментов.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Выполнять  проектировочные  и проверочные  расчеты  на  прочность.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Выбирать  рациональные  формы  поперечных  сечений.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 а т 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Виды  изгиба. Внутренние  силовые  факторы.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Методы  определения  внутренних  силовых  факторов  при  прямом и поперечном  изгибах.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Правила  построения  и  проверки  эпюр  поперечной  силы  и  изгибающего  момента. Дифференциальные  зависимости между  интенсивностью  распределенной нагрузки,  поперечной  силы  и  изгибающим  моментом.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Распределение  нормальных  напряжений  по  сечению  балки при  чистом изгибе,  расчетные  формулы и условия прочности.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9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рассчитывать брус  круглого  поперечного  сечения на  прочность  при  сочетании  основных  деформаций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Заменять  сложное напряженное  состояние  равноопасным  простым.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Определять  максимальные  напряжения  кручения  и  изгиба.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Рассчитывать  эквивалентные  напряжения для опасного  сечения  по  одной  из теорий прочности.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Выполнять  расчет  вала,  пользуясь гипотезой  независимости  действия  нагрузок  и  опр</w:t>
            </w: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еделяя  суммарный  изгибающий  момент геометрическимсуммированием.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 а т 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Положение  теории  напряженного состояния  в  точке.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Понятие  о  сложном деформированном  состоянии.  Основный  принцип  теории  прочности.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Формулы  для  эквивалентных  напряжений  по  гипотезам  наибольших  касательных напряжений  и  энергии  формоизменения.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Особенности  расчета  валов.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Основной принцип  гипотезы  независимости  действия  сил и изгибающих  моментов.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Условие  прочности  при  совместном  действии  изгиба  и кручения.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РГЗ 10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проверочные  расчеты  на  устойчивость  сжатых  стержней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Определять  значение критической  силы,  используя  формулы  Эйлера  и   Ясинского.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Определять  гибкость  стержня,  моменты  и  радиусы  инерции  стержня  простого  сечения.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Определять  предельную  гибкость.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Определять  коэффициент  продольного  изгиба,  пользуясь  справочными  материалами.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 а т 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Условие устойчивости  сжатых  стержней.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Формулу  Эйлера и эмпирические  формулы  для  расчета  критической  силы  и  критического  напряжения.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Границы  применимости  формулы  Эйлера.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Порядок  выполнения  расчета  на  устойчивость.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Определять передаточное отношение,  КПД  многоступенчатой  передачи.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Читать кинематические схемы.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Выбрать тип механической  передачи для преобразования  параметров  движения,  для  преобразования  одного  вида  движения  в  другой.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Оценить выбранную передачу,  произвести кинематический и силовой  расчет  многоступенчатой передачи.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Определять  для  многоступенчатой  передачи  передаточное  число  и  КПД  всей  передачи.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 а т 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Понятия  детали,  механизма,  машины.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Требования  к  машинам  и  деталям.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Материалы,  применяемые  в  машиностроении.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Формулы  для  расчета  передаточного  числа,  КПД,  вращающего  момента.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Условные  обозначения   деталей  и передач  на  кинематических  схемах.</w:t>
            </w:r>
          </w:p>
        </w:tc>
      </w:tr>
      <w:tr w:rsidR="006D7EC5" w:rsidRPr="006D7EC5" w:rsidTr="00A323EC">
        <w:trPr>
          <w:trHeight w:val="112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Проводить расчет и проектировать детали и  сборочные единицы общего назначения.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Выполнять  кинематические    расчеты  передач  (зубчатых,  червячных, цепных,  ременных,  фрикционных).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Провести  проектировочный  и  проверочный  расчеты  вала.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 а т 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Назначение,   применение  и  классификацию  механических  передач.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Классификацию,  устройство,  принцип  действия, достоинства  и  недостатки  передач  вращения :  зубчатой, червячной,  фрикционной,  ременной,  цепной. Виды  износа и деформаций деталей и узлов;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Передача  винт-гайка  и  ее характеристики.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Валы и оси: классификация  и  расчеты.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Подшипники:  устройство, сравнительная  характеристика  подшипников  скольжения  и  подшипников  качения.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Муфты:  назначение  и  классификация.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Основные типы смазочных устройств;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Типы, назначение, устройство редукторов</w:t>
            </w:r>
          </w:p>
        </w:tc>
      </w:tr>
      <w:tr w:rsidR="006D7EC5" w:rsidRPr="006D7EC5" w:rsidTr="00A323EC">
        <w:trPr>
          <w:trHeight w:val="260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Проводить сборочно-разборочные работы в соответствии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характером соединений деталей и сборочных единиц;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Собирать конструкции из деталей по чертежам и схемам;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18E" w:rsidRPr="006D7EC5" w:rsidRDefault="003B218E" w:rsidP="003B2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Выбрать  соответствующую  шпонку  по стандарту  , различать напряженные  и  ненапряженные  шпоночные  соединения.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Подобрать  соответствующее  шлицевое  соединение  по  стандарту.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Рассчитывать  заклепочный  и сварной  шов  на  прочность.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 а т ь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Разъемные  соединения: шпоночные,  шлицевые,  штифтовые,  клиновые, резьбовые (классификация, применение,  достоинства  и недостатки,  требования  к  материалам).</w:t>
            </w:r>
          </w:p>
          <w:p w:rsidR="006D7EC5" w:rsidRPr="006D7EC5" w:rsidRDefault="006D7EC5" w:rsidP="006D7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Неразъемные  соединения: заклепочные  и  сварные.</w:t>
            </w:r>
          </w:p>
        </w:tc>
      </w:tr>
    </w:tbl>
    <w:p w:rsidR="00CE6370" w:rsidRDefault="00CE6370" w:rsidP="006D7E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370" w:rsidRDefault="00CE637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D7EC5" w:rsidRPr="006D7EC5" w:rsidRDefault="006D7EC5" w:rsidP="006D7EC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 И ОЦЕНКА РЕЗУЛЬТАТОВ ОСВОЕНИЯ</w:t>
      </w:r>
    </w:p>
    <w:tbl>
      <w:tblPr>
        <w:tblW w:w="9356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543"/>
        <w:gridCol w:w="2268"/>
        <w:gridCol w:w="993"/>
        <w:gridCol w:w="850"/>
      </w:tblGrid>
      <w:tr w:rsidR="006D7EC5" w:rsidRPr="00CE6370" w:rsidTr="00CE6370">
        <w:trPr>
          <w:trHeight w:val="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f812c84b5fe8a55fde74594b381a74cf0c84858a"/>
            <w:bookmarkStart w:id="5" w:name="3"/>
            <w:bookmarkEnd w:id="4"/>
            <w:bookmarkEnd w:id="5"/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КРИТЕРИИ   ОЦЕНКИ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САМОСТОЯТЕЛЬНОСТИ</w:t>
            </w:r>
          </w:p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РАБОТЫ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выполняется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 самостоятельно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допускается 1-2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консультации преподавателя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(н-р проверка выполненной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или действия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выполнении работы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студент неоднократно консультируется с 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преподавателем по вопросам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выполнения задания.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выполняется совместно с преподавателем или товарищем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ОФОРМЛЕНИЯ</w:t>
            </w:r>
          </w:p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оформлена в соответствии с требованиями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не содержит ошибок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оформлена в соответствии с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требованиями, но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содержит ошибки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не оформлена в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 с требованиями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7EC5" w:rsidRPr="00CE6370" w:rsidTr="00CE6370">
        <w:trPr>
          <w:trHeight w:val="26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 </w:t>
            </w:r>
          </w:p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ВЫПОЛНЕНОГО  </w:t>
            </w:r>
          </w:p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</w:t>
            </w:r>
            <w:r w:rsidR="00CE6370"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ГРАФИЧЕСКОГО ЗАДАНИЯ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 защите выполненного  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 студент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должен подтвердить свои теоретические знания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 по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данной </w:t>
            </w:r>
            <w:r w:rsid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теме: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    Устный ответ на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контрольные вопросы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(3-5).               2.    Решение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короткой задачи</w:t>
            </w:r>
          </w:p>
        </w:tc>
      </w:tr>
      <w:tr w:rsidR="006D7EC5" w:rsidRPr="00CE6370" w:rsidTr="00CE6370">
        <w:trPr>
          <w:trHeight w:val="5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полный ответ и решенная задача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CE6370">
            <w:pPr>
              <w:spacing w:after="0" w:line="240" w:lineRule="auto"/>
              <w:ind w:left="390" w:hanging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 не полный</w:t>
            </w:r>
          </w:p>
          <w:p w:rsidR="006D7EC5" w:rsidRPr="00CE6370" w:rsidRDefault="006D7EC5" w:rsidP="00CE6370">
            <w:pPr>
              <w:spacing w:after="0" w:line="240" w:lineRule="auto"/>
              <w:ind w:left="390" w:hanging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 решена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и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решенная задача содержат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нет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внятного ответа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вопросы</w:t>
            </w:r>
          </w:p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 не решена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ОПЕРАТИВНОСТИ</w:t>
            </w:r>
          </w:p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РАБОТЫ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выполнена, оформлена и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сдана в течении   3 недель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 получения задания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течении 6 недель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более чем 6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недель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 </w:t>
            </w: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r w:rsidR="006D7EC5"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РЕШЕНОЙ,</w:t>
            </w:r>
          </w:p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ОФОРМЛЕННОЙ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решена, оформлена, вложена в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папку и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проверена преподавателем</w:t>
            </w:r>
          </w:p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(баллы начисляются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наличии папки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устной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защиты работ в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конце  семестра)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 не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оформлена и не 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вложена в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папку (даже если решена и проверена в черновике)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 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задача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7EC5" w:rsidRPr="00CE6370" w:rsidTr="00CE6370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CE6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БАЛЛОВ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CE6370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допуска к экзамену необходимо набрать всего 80</w:t>
            </w:r>
            <w:r w:rsidR="006D7EC5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EC5" w:rsidRPr="00CE6370" w:rsidRDefault="006D7EC5" w:rsidP="006D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Помощь товарищам в </w:t>
            </w:r>
            <w:r w:rsidR="00CE6370"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решении задач</w:t>
            </w:r>
            <w:r w:rsidRPr="00CE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(консультации)</w:t>
            </w:r>
          </w:p>
          <w:p w:rsidR="006D7EC5" w:rsidRPr="00CE6370" w:rsidRDefault="006D7EC5" w:rsidP="006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E6370" w:rsidRPr="00CE6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</w:tbl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ПОДГОТОВКА </w:t>
      </w:r>
      <w:r w:rsidR="00CE6370"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СООБЩЕНИЙ И</w:t>
      </w: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ПРЕЗЕНТАЦИЙ.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 </w:t>
      </w: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сообщениях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суметь передать свои знания, донести до слушателей определённую информацию так, чтобы они её усвоили.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используется один или несколько источников (книг, журналов, публикации в Интернете и др.).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СООБЩЕНИЕ: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Продумайте тему и содержание сообщения и составьте план (о чем хотите рассказать). Оформлять сообщения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при требовании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преподавателя.  Некоторые сообщения или доклады сопровождаются презентацией, которая более ярко иллюстрирует сообщаемую информацию.</w:t>
      </w:r>
    </w:p>
    <w:p w:rsidR="006D7EC5" w:rsidRPr="006D7EC5" w:rsidRDefault="00CE6370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ВЫСТУПИТЬ С СООБЩЕНИЕМ</w:t>
      </w:r>
    </w:p>
    <w:p w:rsidR="006D7EC5" w:rsidRPr="006D7EC5" w:rsidRDefault="006D7EC5" w:rsidP="00CE6370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нужно 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рассказыват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а не читать. Обратиться к тексту можно при сообщении конкретных значений (свойств, маркировок и др.)</w:t>
      </w:r>
    </w:p>
    <w:p w:rsidR="00CE6370" w:rsidRPr="00CE6370" w:rsidRDefault="006D7EC5" w:rsidP="00CE6370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назвать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сообщения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7EC5" w:rsidRPr="006D7EC5" w:rsidRDefault="006D7EC5" w:rsidP="00CE63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а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Тема </w:t>
      </w:r>
      <w:r w:rsidR="00CE6370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моего …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      б) </w:t>
      </w:r>
      <w:r w:rsidR="00CE6370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хочу</w:t>
      </w:r>
      <w:r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E6370" w:rsidRPr="006D7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рассказать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…….</w:t>
      </w:r>
    </w:p>
    <w:p w:rsidR="006D7EC5" w:rsidRPr="006D7EC5" w:rsidRDefault="00CE6370" w:rsidP="00CE6370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сказать,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фраз, чем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12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предложений.</w:t>
      </w:r>
    </w:p>
    <w:p w:rsidR="006D7EC5" w:rsidRPr="006D7EC5" w:rsidRDefault="006D7EC5" w:rsidP="00CE6370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воспользуйтесь доской,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слушатели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смогли правильно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маркировку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сплавов, обозначения механических,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 характеристик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значения, а также другую информацию.</w:t>
      </w:r>
    </w:p>
    <w:p w:rsidR="006D7EC5" w:rsidRPr="006D7EC5" w:rsidRDefault="006D7EC5" w:rsidP="00CE6370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получилось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надо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потренироваться. </w:t>
      </w:r>
    </w:p>
    <w:p w:rsidR="00CE6370" w:rsidRDefault="006D7EC5" w:rsidP="00CE6370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выступления 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слушатели задают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вопросы.</w:t>
      </w:r>
    </w:p>
    <w:p w:rsidR="006D7EC5" w:rsidRPr="006D7EC5" w:rsidRDefault="006D7EC5" w:rsidP="00CE63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ГОТОВИТЬ ДОКЛАД   (СООБЩЕНИЕ)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Продумайте тему, определите основную мысль будущего доклада. 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Изучите литературу по этой теме, глубоко осмыслите её. (можно использовать книги, журналы, учебные пособия, публикации в Интернете).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Подберите материал, обратив внимание на то, что будет интересно слушателям, сделайте выписки.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Составьте план, и в соответствии с ним напиши текст из подобранного материала. Запишите текст доклада полностью. 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Выделите термины, незнакомые слова, уточните произношение трудных слов, расставьте ударения.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Узнайте значения всех незнакомых слов или исключите их из сообщения. Та информация, которую вы доносите до слушателей должна быть понятна и доступна вам и тем, кто вас слушает.</w:t>
      </w:r>
    </w:p>
    <w:p w:rsidR="006D7EC5" w:rsidRPr="006D7EC5" w:rsidRDefault="006D7EC5" w:rsidP="006D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Перескажите устно текст доклада дома. Говорите не очень быстро, делайте паузы, соблюдайте правильную интонацию. </w:t>
      </w:r>
    </w:p>
    <w:p w:rsidR="006D7EC5" w:rsidRPr="00CE6370" w:rsidRDefault="006D7EC5" w:rsidP="00CE63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Pr="00CE6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объёму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доклад предполагает </w:t>
      </w:r>
      <w:r w:rsidRPr="00CE6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 продолжительностью 3-5 минут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соответствует примерно 1-</w:t>
      </w:r>
      <w:r w:rsidR="00CE6370"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страницам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печатного текста.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доклада можно дополнить иллюстрациями, таблицами, схемами если они необходимы для пояснения текста. При необходимости воспользуйтесь доской, подготовьте презентацию.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требование к оформлению доклада – аккуратность. Текст может быть набран на компьютере и распечатан или написан вручную. Первой страницей доклада является титульный лист с указанием учебного предмета, темы и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данных об авторе. В конце доклада желательно указать список использованных при подготовке доклада источников.</w:t>
      </w:r>
    </w:p>
    <w:p w:rsidR="006D7EC5" w:rsidRPr="006D7EC5" w:rsidRDefault="00CE6370" w:rsidP="006D7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ПРЕЗЕНТАЦИИ</w:t>
      </w:r>
    </w:p>
    <w:p w:rsidR="006D7EC5" w:rsidRPr="00CE6370" w:rsidRDefault="006D7EC5" w:rsidP="00CE637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предполагает </w:t>
      </w:r>
      <w:r w:rsidRPr="00CE6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сочетание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 различных типов: </w:t>
      </w:r>
      <w:r w:rsidRPr="00CE63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текста,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E63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графических изображений, музыкальных и звуковых эффектов, анимации и видеофрагментов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Поэтому необходимо учитывать 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специфику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комбинирования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фрагментов информации различных типов. Кроме того, оформление и демонстрация каждого из перечисленных типов информации также подчиняется определенным </w:t>
      </w:r>
      <w:r w:rsidRPr="00CE6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правилам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например, для 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текстовой 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важен выбор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шрифта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 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графической — яркость и насыщенность цвета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наилучшего их 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совместного восприятия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оптимальное </w:t>
      </w:r>
      <w:r w:rsidRPr="00CE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взаиморасположение на слайде</w:t>
      </w: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CE6370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рекомендации по оформлению и представлению на экране материалов различного вида.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Текстовая информация</w:t>
      </w:r>
    </w:p>
    <w:p w:rsidR="006D7EC5" w:rsidRPr="006D7EC5" w:rsidRDefault="006D7EC5" w:rsidP="00CE6370">
      <w:pPr>
        <w:numPr>
          <w:ilvl w:val="0"/>
          <w:numId w:val="5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</w:t>
      </w:r>
    </w:p>
    <w:p w:rsidR="006D7EC5" w:rsidRPr="006D7EC5" w:rsidRDefault="006D7EC5" w:rsidP="00CE6370">
      <w:pPr>
        <w:numPr>
          <w:ilvl w:val="0"/>
          <w:numId w:val="5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6D7EC5" w:rsidRPr="006D7EC5" w:rsidRDefault="006D7EC5" w:rsidP="00CE6370">
      <w:pPr>
        <w:numPr>
          <w:ilvl w:val="0"/>
          <w:numId w:val="5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читаем;</w:t>
      </w:r>
    </w:p>
    <w:p w:rsidR="006D7EC5" w:rsidRPr="006D7EC5" w:rsidRDefault="006D7EC5" w:rsidP="00CE6370">
      <w:pPr>
        <w:numPr>
          <w:ilvl w:val="0"/>
          <w:numId w:val="5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Графическая информация</w:t>
      </w:r>
    </w:p>
    <w:p w:rsidR="006D7EC5" w:rsidRPr="006D7EC5" w:rsidRDefault="006D7EC5" w:rsidP="006D7EC5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6D7EC5" w:rsidRPr="006D7EC5" w:rsidRDefault="006D7EC5" w:rsidP="006D7EC5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6D7EC5" w:rsidRPr="006D7EC5" w:rsidRDefault="006D7EC5" w:rsidP="006D7EC5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6D7EC5" w:rsidRPr="006D7EC5" w:rsidRDefault="006D7EC5" w:rsidP="006D7EC5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рекомендуется сопровождать пояснительным текстом;</w:t>
      </w:r>
    </w:p>
    <w:p w:rsidR="006D7EC5" w:rsidRPr="006D7EC5" w:rsidRDefault="006D7EC5" w:rsidP="006D7EC5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Анимация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Анимационные эффекты используются для привлечения внимания или для демонстрации динамики развития какого-либо процесса.</w:t>
      </w:r>
    </w:p>
    <w:p w:rsidR="006D7EC5" w:rsidRPr="006D7EC5" w:rsidRDefault="006D7EC5" w:rsidP="006D7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Единое стилевое оформление</w:t>
      </w:r>
    </w:p>
    <w:p w:rsidR="006D7EC5" w:rsidRPr="006D7EC5" w:rsidRDefault="006D7EC5" w:rsidP="006D7EC5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6D7EC5" w:rsidRPr="006D7EC5" w:rsidRDefault="006D7EC5" w:rsidP="006D7EC5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слайды презентации должны быть выдержаны в одном стиле;</w:t>
      </w:r>
    </w:p>
    <w:p w:rsidR="006D7EC5" w:rsidRPr="006D7EC5" w:rsidRDefault="006D7EC5" w:rsidP="006D7EC5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важную информацию следует поместить в центр слайда;</w:t>
      </w:r>
    </w:p>
    <w:p w:rsidR="006D7EC5" w:rsidRPr="006D7EC5" w:rsidRDefault="006D7EC5" w:rsidP="006D7EC5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логика предъявления информации на слайдах и в презентации должна соответствовать логике ее изложения.</w:t>
      </w:r>
    </w:p>
    <w:p w:rsidR="00CE6370" w:rsidRDefault="006D7EC5" w:rsidP="006D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</w:t>
      </w:r>
    </w:p>
    <w:p w:rsidR="00357526" w:rsidRDefault="006D7EC5" w:rsidP="006D7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EC5" w:rsidRPr="00CE6370" w:rsidRDefault="00CE6370" w:rsidP="00CE63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ТЕМ</w:t>
      </w:r>
      <w:r w:rsidR="006D7EC5"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ПОДГОТОВКИ</w:t>
      </w:r>
      <w:r w:rsidR="006D7EC5"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СООБЩЕНИЙ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7EC5"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ПРЕЗЕНТАЦИЙ</w:t>
      </w:r>
    </w:p>
    <w:p w:rsidR="006D7EC5" w:rsidRPr="006D7EC5" w:rsidRDefault="006D7EC5" w:rsidP="00CE6370">
      <w:pPr>
        <w:shd w:val="clear" w:color="auto" w:fill="FFFFFF"/>
        <w:spacing w:after="0" w:line="240" w:lineRule="auto"/>
        <w:ind w:hanging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/ Раздел «Детали </w:t>
      </w:r>
      <w:r w:rsidR="00CE6370" w:rsidRPr="006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машин» /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передач.  </w:t>
      </w:r>
      <w:r w:rsidR="00CE6370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передач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Кинематические схемы. Обозначения деталей машин, принятые на кинематических схемах.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зубчатых передач. Достоинства и недостатки.</w:t>
      </w:r>
    </w:p>
    <w:p w:rsidR="006D7EC5" w:rsidRPr="006D7EC5" w:rsidRDefault="00CE6370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Цилиндрические зубчатые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передачи: основные характеристики, применение.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Конические зубчатые передачи: основные характеристики, применение.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Червячные передачи. Применение, характеристики.</w:t>
      </w:r>
    </w:p>
    <w:p w:rsidR="006D7EC5" w:rsidRPr="006D7EC5" w:rsidRDefault="00CE6370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Цепные передачи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характеристики, применение. Классификация цепей.</w:t>
      </w:r>
    </w:p>
    <w:p w:rsidR="006D7EC5" w:rsidRPr="006D7EC5" w:rsidRDefault="00CE6370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Ременные передачи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характеристики, применение. Классификация ремней.</w:t>
      </w:r>
    </w:p>
    <w:p w:rsidR="006D7EC5" w:rsidRPr="006D7EC5" w:rsidRDefault="00CE6370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Фрикционные передачи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характеристики, применение.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Вариаторы. Классификация, характеристики, применение.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Редукторы. Классификация, основные характеристики, применение.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Зубчатые редукторы. Классификация, характеристики, применение.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Червячные редукторы. Классификация, характеристики, применение.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Муфты. Классификация, характеристики, применение.</w:t>
      </w:r>
    </w:p>
    <w:p w:rsidR="006D7EC5" w:rsidRPr="006D7EC5" w:rsidRDefault="00CE6370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соединений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Классификация, применение, обозначения, принятые в машиностроении.</w:t>
      </w:r>
    </w:p>
    <w:p w:rsidR="006D7EC5" w:rsidRPr="006D7EC5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балансировка деталей вращения.</w:t>
      </w:r>
    </w:p>
    <w:p w:rsidR="006D7EC5" w:rsidRPr="006D7EC5" w:rsidRDefault="00CE6370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Calibri" w:eastAsia="Times New Roman" w:hAnsi="Calibri" w:cs="Calibri"/>
          <w:color w:val="000000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Соосность валов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Методы </w:t>
      </w: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сносности валов</w:t>
      </w:r>
      <w:r w:rsidR="006D7EC5"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3C6B" w:rsidRDefault="006D7EC5" w:rsidP="00CE6370">
      <w:pPr>
        <w:numPr>
          <w:ilvl w:val="0"/>
          <w:numId w:val="54"/>
        </w:numPr>
        <w:shd w:val="clear" w:color="auto" w:fill="FFFFFF"/>
        <w:spacing w:after="0" w:line="240" w:lineRule="auto"/>
        <w:ind w:left="1440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узлов и механизмов. Базовая деталь. Привести примеры.</w:t>
      </w:r>
    </w:p>
    <w:p w:rsidR="007B3C6B" w:rsidRDefault="007B3C6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D7EC5" w:rsidRDefault="007B3C6B" w:rsidP="007B3C6B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7B3C6B" w:rsidRDefault="007B3C6B" w:rsidP="007B3C6B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C6B" w:rsidRPr="007B3C6B" w:rsidRDefault="007B3C6B" w:rsidP="007B3C6B">
      <w:pPr>
        <w:pStyle w:val="Bodytext40"/>
        <w:numPr>
          <w:ilvl w:val="0"/>
          <w:numId w:val="60"/>
        </w:numPr>
        <w:shd w:val="clear" w:color="auto" w:fill="auto"/>
        <w:spacing w:line="466" w:lineRule="exact"/>
        <w:ind w:left="20" w:right="26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>Вереина Л.И.,Краснов М.М. Техническая механика: Учебник для студ. учреждений сред. проф. образования. .-М; Академия, 2015. 288 с.</w:t>
      </w:r>
    </w:p>
    <w:p w:rsidR="007B3C6B" w:rsidRPr="007B3C6B" w:rsidRDefault="007B3C6B" w:rsidP="007B3C6B">
      <w:pPr>
        <w:pStyle w:val="Bodytext40"/>
        <w:numPr>
          <w:ilvl w:val="0"/>
          <w:numId w:val="60"/>
        </w:numPr>
        <w:shd w:val="clear" w:color="auto" w:fill="auto"/>
        <w:spacing w:line="466" w:lineRule="exact"/>
        <w:ind w:left="2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 xml:space="preserve"> Мархель И.И. Детали машин.-М.: Форум, 2015. 335 с.</w:t>
      </w:r>
    </w:p>
    <w:p w:rsidR="007B3C6B" w:rsidRPr="007B3C6B" w:rsidRDefault="007B3C6B" w:rsidP="007B3C6B">
      <w:pPr>
        <w:pStyle w:val="Bodytext40"/>
        <w:numPr>
          <w:ilvl w:val="0"/>
          <w:numId w:val="60"/>
        </w:numPr>
        <w:shd w:val="clear" w:color="auto" w:fill="auto"/>
        <w:spacing w:line="466" w:lineRule="exact"/>
        <w:ind w:left="20" w:right="26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 xml:space="preserve"> Аркуша А.И. Техническая механика: Теоретическая механика и сопротивление материалов: Учебник для машиностроительных специализированных техникумов.- 2-е изд., доп.-М.: Высшая школа, 2006.- 352 с., ил.</w:t>
      </w:r>
    </w:p>
    <w:p w:rsidR="007B3C6B" w:rsidRPr="007B3C6B" w:rsidRDefault="007B3C6B" w:rsidP="007B3C6B">
      <w:pPr>
        <w:pStyle w:val="Bodytext40"/>
        <w:numPr>
          <w:ilvl w:val="0"/>
          <w:numId w:val="60"/>
        </w:numPr>
        <w:shd w:val="clear" w:color="auto" w:fill="auto"/>
        <w:spacing w:after="900" w:line="466" w:lineRule="exact"/>
        <w:ind w:left="2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 xml:space="preserve"> Эрдеди А.А., Эрдеди Н.А. Детали машин- М.: Академия, 2013. 285 с.</w:t>
      </w:r>
    </w:p>
    <w:p w:rsidR="007B3C6B" w:rsidRPr="007B3C6B" w:rsidRDefault="007B3C6B" w:rsidP="007B3C6B">
      <w:pPr>
        <w:pStyle w:val="Heading20"/>
        <w:shd w:val="clear" w:color="auto" w:fill="auto"/>
        <w:spacing w:after="0" w:line="466" w:lineRule="exact"/>
        <w:ind w:left="20"/>
        <w:jc w:val="left"/>
        <w:rPr>
          <w:sz w:val="28"/>
          <w:szCs w:val="28"/>
        </w:rPr>
      </w:pPr>
      <w:bookmarkStart w:id="6" w:name="bookmark6"/>
      <w:r w:rsidRPr="007B3C6B">
        <w:rPr>
          <w:sz w:val="28"/>
          <w:szCs w:val="28"/>
        </w:rPr>
        <w:t>Дополнительные источники:</w:t>
      </w:r>
      <w:bookmarkEnd w:id="6"/>
    </w:p>
    <w:p w:rsidR="007B3C6B" w:rsidRPr="007B3C6B" w:rsidRDefault="007B3C6B" w:rsidP="007B3C6B">
      <w:pPr>
        <w:pStyle w:val="Bodytext40"/>
        <w:numPr>
          <w:ilvl w:val="0"/>
          <w:numId w:val="62"/>
        </w:numPr>
        <w:shd w:val="clear" w:color="auto" w:fill="auto"/>
        <w:spacing w:line="466" w:lineRule="exact"/>
        <w:ind w:left="20" w:right="380" w:firstLine="280"/>
        <w:rPr>
          <w:rStyle w:val="Bodytext4Spacing0pt"/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>Олофинская В.П. Техническая механика. Курс лекций с вариантами практических и тестовых заданий.-М.: Инфра-М; Форум, 2011. 352 с.</w:t>
      </w:r>
    </w:p>
    <w:p w:rsidR="007B3C6B" w:rsidRPr="007B3C6B" w:rsidRDefault="007B3C6B" w:rsidP="007B3C6B">
      <w:pPr>
        <w:pStyle w:val="Bodytext40"/>
        <w:numPr>
          <w:ilvl w:val="0"/>
          <w:numId w:val="62"/>
        </w:numPr>
        <w:shd w:val="clear" w:color="auto" w:fill="auto"/>
        <w:spacing w:line="466" w:lineRule="exact"/>
        <w:ind w:left="2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>Мовнин М.С., Основы технической механики.-СПб; Политехника, 2011. 286 с.</w:t>
      </w:r>
    </w:p>
    <w:p w:rsidR="007B3C6B" w:rsidRPr="007B3C6B" w:rsidRDefault="007B3C6B" w:rsidP="007B3C6B">
      <w:pPr>
        <w:pStyle w:val="Bodytext40"/>
        <w:numPr>
          <w:ilvl w:val="0"/>
          <w:numId w:val="62"/>
        </w:numPr>
        <w:shd w:val="clear" w:color="auto" w:fill="auto"/>
        <w:spacing w:line="466" w:lineRule="exact"/>
        <w:ind w:left="20" w:right="260" w:firstLine="280"/>
        <w:rPr>
          <w:rStyle w:val="Bodytext4Spacing0pt"/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>Эрдеди А.А. Эрдеди Н.А. Теоретическая механика. Сопротивление материалов.- Р-н-Д; Феникс, 2010. 320 с.</w:t>
      </w:r>
    </w:p>
    <w:p w:rsidR="007B3C6B" w:rsidRPr="007B3C6B" w:rsidRDefault="007B3C6B" w:rsidP="007B3C6B">
      <w:pPr>
        <w:pStyle w:val="Bodytext40"/>
        <w:numPr>
          <w:ilvl w:val="0"/>
          <w:numId w:val="62"/>
        </w:numPr>
        <w:shd w:val="clear" w:color="auto" w:fill="auto"/>
        <w:spacing w:line="466" w:lineRule="exact"/>
        <w:ind w:left="20" w:right="26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>Ивче</w:t>
      </w:r>
      <w:bookmarkStart w:id="7" w:name="_GoBack"/>
      <w:bookmarkEnd w:id="7"/>
      <w:r w:rsidRPr="007B3C6B">
        <w:rPr>
          <w:rStyle w:val="Bodytext4Spacing0pt"/>
          <w:sz w:val="28"/>
          <w:szCs w:val="28"/>
        </w:rPr>
        <w:t>нко В.А. Техническая механика: Учебное пособие.-М.:ИНФРА-М.,2003.- 157 с.- (серия « Среднее профессиональное образование»).</w:t>
      </w:r>
    </w:p>
    <w:p w:rsidR="007B3C6B" w:rsidRPr="007B3C6B" w:rsidRDefault="007B3C6B" w:rsidP="007B3C6B">
      <w:pPr>
        <w:pStyle w:val="Bodytext40"/>
        <w:shd w:val="clear" w:color="auto" w:fill="auto"/>
        <w:spacing w:line="466" w:lineRule="exact"/>
        <w:ind w:left="300" w:right="380"/>
        <w:rPr>
          <w:b/>
          <w:sz w:val="28"/>
          <w:szCs w:val="28"/>
        </w:rPr>
      </w:pPr>
      <w:r w:rsidRPr="007B3C6B">
        <w:rPr>
          <w:b/>
          <w:sz w:val="28"/>
          <w:szCs w:val="28"/>
        </w:rPr>
        <w:t>Интернет ресурсы</w:t>
      </w:r>
    </w:p>
    <w:p w:rsidR="007B3C6B" w:rsidRPr="007B3C6B" w:rsidRDefault="007B3C6B" w:rsidP="007B3C6B">
      <w:pPr>
        <w:pStyle w:val="Bodytext40"/>
        <w:numPr>
          <w:ilvl w:val="0"/>
          <w:numId w:val="61"/>
        </w:numPr>
        <w:shd w:val="clear" w:color="auto" w:fill="auto"/>
        <w:spacing w:line="466" w:lineRule="exact"/>
        <w:ind w:left="2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 xml:space="preserve"> </w:t>
      </w:r>
      <w:hyperlink r:id="rId35" w:history="1">
        <w:r w:rsidRPr="007B3C6B">
          <w:rPr>
            <w:rStyle w:val="a3"/>
            <w:sz w:val="28"/>
            <w:szCs w:val="28"/>
            <w:lang w:val="en-US" w:bidi="en-US"/>
          </w:rPr>
          <w:t>http://www.teoretmeh.ru/</w:t>
        </w:r>
      </w:hyperlink>
    </w:p>
    <w:p w:rsidR="007B3C6B" w:rsidRPr="007B3C6B" w:rsidRDefault="007B3C6B" w:rsidP="007B3C6B">
      <w:pPr>
        <w:pStyle w:val="Bodytext40"/>
        <w:numPr>
          <w:ilvl w:val="0"/>
          <w:numId w:val="61"/>
        </w:numPr>
        <w:shd w:val="clear" w:color="auto" w:fill="auto"/>
        <w:spacing w:line="466" w:lineRule="exact"/>
        <w:ind w:left="2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 xml:space="preserve"> </w:t>
      </w:r>
      <w:hyperlink r:id="rId36" w:history="1">
        <w:r w:rsidRPr="007B3C6B">
          <w:rPr>
            <w:rStyle w:val="a3"/>
            <w:sz w:val="28"/>
            <w:szCs w:val="28"/>
          </w:rPr>
          <w:t>http://www.detalmach.ru/</w:t>
        </w:r>
      </w:hyperlink>
    </w:p>
    <w:p w:rsidR="007B3C6B" w:rsidRPr="007B3C6B" w:rsidRDefault="007B3C6B" w:rsidP="007B3C6B">
      <w:pPr>
        <w:pStyle w:val="Bodytext40"/>
        <w:numPr>
          <w:ilvl w:val="0"/>
          <w:numId w:val="61"/>
        </w:numPr>
        <w:shd w:val="clear" w:color="auto" w:fill="auto"/>
        <w:spacing w:line="466" w:lineRule="exact"/>
        <w:ind w:left="2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 xml:space="preserve"> </w:t>
      </w:r>
      <w:hyperlink r:id="rId37" w:history="1">
        <w:r w:rsidRPr="007B3C6B">
          <w:rPr>
            <w:rStyle w:val="a3"/>
            <w:sz w:val="28"/>
            <w:szCs w:val="28"/>
          </w:rPr>
          <w:t>http://mysopromat.ru/</w:t>
        </w:r>
      </w:hyperlink>
    </w:p>
    <w:p w:rsidR="007B3C6B" w:rsidRPr="007B3C6B" w:rsidRDefault="007B3C6B" w:rsidP="007B3C6B">
      <w:pPr>
        <w:pStyle w:val="Bodytext40"/>
        <w:numPr>
          <w:ilvl w:val="0"/>
          <w:numId w:val="61"/>
        </w:numPr>
        <w:shd w:val="clear" w:color="auto" w:fill="auto"/>
        <w:spacing w:line="466" w:lineRule="exact"/>
        <w:ind w:left="2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</w:rPr>
        <w:t xml:space="preserve"> </w:t>
      </w:r>
      <w:hyperlink r:id="rId38" w:history="1">
        <w:r w:rsidRPr="007B3C6B">
          <w:rPr>
            <w:rStyle w:val="a3"/>
            <w:sz w:val="28"/>
            <w:szCs w:val="28"/>
          </w:rPr>
          <w:t>http://www.soprotmat.ru/</w:t>
        </w:r>
      </w:hyperlink>
    </w:p>
    <w:p w:rsidR="007B3C6B" w:rsidRPr="007B3C6B" w:rsidRDefault="007B3C6B" w:rsidP="007B3C6B">
      <w:pPr>
        <w:pStyle w:val="Bodytext40"/>
        <w:numPr>
          <w:ilvl w:val="0"/>
          <w:numId w:val="61"/>
        </w:numPr>
        <w:shd w:val="clear" w:color="auto" w:fill="auto"/>
        <w:spacing w:line="466" w:lineRule="exact"/>
        <w:ind w:left="20" w:firstLine="280"/>
        <w:rPr>
          <w:sz w:val="28"/>
          <w:szCs w:val="28"/>
        </w:rPr>
      </w:pPr>
      <w:r w:rsidRPr="007B3C6B">
        <w:rPr>
          <w:rStyle w:val="Bodytext4Spacing0pt"/>
          <w:sz w:val="28"/>
          <w:szCs w:val="28"/>
          <w:lang w:bidi="en-US"/>
        </w:rPr>
        <w:t xml:space="preserve"> </w:t>
      </w:r>
      <w:hyperlink r:id="rId39" w:history="1">
        <w:r w:rsidRPr="007B3C6B">
          <w:rPr>
            <w:rStyle w:val="a3"/>
            <w:sz w:val="28"/>
            <w:szCs w:val="28"/>
          </w:rPr>
          <w:t>http://www.toehelp.ru/theory/sopromat/</w:t>
        </w:r>
      </w:hyperlink>
    </w:p>
    <w:p w:rsidR="007B3C6B" w:rsidRPr="007B3C6B" w:rsidRDefault="007B3C6B" w:rsidP="007B3C6B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B3C6B" w:rsidRPr="007B3C6B" w:rsidSect="006D7EC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D29"/>
    <w:multiLevelType w:val="multilevel"/>
    <w:tmpl w:val="1A64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C36E0"/>
    <w:multiLevelType w:val="multilevel"/>
    <w:tmpl w:val="4220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650D9"/>
    <w:multiLevelType w:val="multilevel"/>
    <w:tmpl w:val="D8E0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76B36"/>
    <w:multiLevelType w:val="multilevel"/>
    <w:tmpl w:val="AC38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529BE"/>
    <w:multiLevelType w:val="multilevel"/>
    <w:tmpl w:val="3B187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67B35"/>
    <w:multiLevelType w:val="multilevel"/>
    <w:tmpl w:val="FC10A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A401C"/>
    <w:multiLevelType w:val="multilevel"/>
    <w:tmpl w:val="6924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13E07"/>
    <w:multiLevelType w:val="multilevel"/>
    <w:tmpl w:val="962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E80024"/>
    <w:multiLevelType w:val="multilevel"/>
    <w:tmpl w:val="4532F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13C46"/>
    <w:multiLevelType w:val="multilevel"/>
    <w:tmpl w:val="F1C0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302D1"/>
    <w:multiLevelType w:val="multilevel"/>
    <w:tmpl w:val="7D7EB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3C64A5"/>
    <w:multiLevelType w:val="multilevel"/>
    <w:tmpl w:val="C1349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E07B07"/>
    <w:multiLevelType w:val="multilevel"/>
    <w:tmpl w:val="2EA0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113160"/>
    <w:multiLevelType w:val="multilevel"/>
    <w:tmpl w:val="EFEC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174F5F"/>
    <w:multiLevelType w:val="multilevel"/>
    <w:tmpl w:val="86F4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1F5F1A"/>
    <w:multiLevelType w:val="multilevel"/>
    <w:tmpl w:val="613C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294F1D"/>
    <w:multiLevelType w:val="multilevel"/>
    <w:tmpl w:val="BCF8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CF1179"/>
    <w:multiLevelType w:val="multilevel"/>
    <w:tmpl w:val="F4BC9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D83272"/>
    <w:multiLevelType w:val="multilevel"/>
    <w:tmpl w:val="E7EE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103A8F"/>
    <w:multiLevelType w:val="multilevel"/>
    <w:tmpl w:val="6162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7813E8"/>
    <w:multiLevelType w:val="multilevel"/>
    <w:tmpl w:val="C70A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C35D0"/>
    <w:multiLevelType w:val="multilevel"/>
    <w:tmpl w:val="7B5A9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A33CCA"/>
    <w:multiLevelType w:val="multilevel"/>
    <w:tmpl w:val="91C8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D35326"/>
    <w:multiLevelType w:val="multilevel"/>
    <w:tmpl w:val="38A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0D93524"/>
    <w:multiLevelType w:val="multilevel"/>
    <w:tmpl w:val="A7C48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AA7DBC"/>
    <w:multiLevelType w:val="multilevel"/>
    <w:tmpl w:val="EEACF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AC4951"/>
    <w:multiLevelType w:val="multilevel"/>
    <w:tmpl w:val="D38A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782A1C"/>
    <w:multiLevelType w:val="multilevel"/>
    <w:tmpl w:val="8106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116387"/>
    <w:multiLevelType w:val="multilevel"/>
    <w:tmpl w:val="E174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8C5F09"/>
    <w:multiLevelType w:val="multilevel"/>
    <w:tmpl w:val="2D44E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CD204D"/>
    <w:multiLevelType w:val="multilevel"/>
    <w:tmpl w:val="E1DA2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D95FC9"/>
    <w:multiLevelType w:val="multilevel"/>
    <w:tmpl w:val="DFE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B503E3D"/>
    <w:multiLevelType w:val="multilevel"/>
    <w:tmpl w:val="DCFA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0A736C"/>
    <w:multiLevelType w:val="multilevel"/>
    <w:tmpl w:val="68E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DF279D"/>
    <w:multiLevelType w:val="multilevel"/>
    <w:tmpl w:val="C19CE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6963BA"/>
    <w:multiLevelType w:val="multilevel"/>
    <w:tmpl w:val="4D06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422D37"/>
    <w:multiLevelType w:val="multilevel"/>
    <w:tmpl w:val="7F50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E513BF"/>
    <w:multiLevelType w:val="multilevel"/>
    <w:tmpl w:val="5172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5C5DCE"/>
    <w:multiLevelType w:val="multilevel"/>
    <w:tmpl w:val="D4D6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522FD7"/>
    <w:multiLevelType w:val="hybridMultilevel"/>
    <w:tmpl w:val="32069F04"/>
    <w:lvl w:ilvl="0" w:tplc="F31C0296">
      <w:start w:val="1"/>
      <w:numFmt w:val="bullet"/>
      <w:lvlText w:val="–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6FE3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243F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36E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27E0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E8319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E08C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AEDA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6F98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74596A"/>
    <w:multiLevelType w:val="multilevel"/>
    <w:tmpl w:val="E8EA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655F45"/>
    <w:multiLevelType w:val="multilevel"/>
    <w:tmpl w:val="5E5A3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8D49A4"/>
    <w:multiLevelType w:val="multilevel"/>
    <w:tmpl w:val="B2EA4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257769"/>
    <w:multiLevelType w:val="multilevel"/>
    <w:tmpl w:val="8498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BF6696"/>
    <w:multiLevelType w:val="multilevel"/>
    <w:tmpl w:val="AAD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A9F3E8C"/>
    <w:multiLevelType w:val="multilevel"/>
    <w:tmpl w:val="7D7EB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C2D01BA"/>
    <w:multiLevelType w:val="multilevel"/>
    <w:tmpl w:val="F01CE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BD5126"/>
    <w:multiLevelType w:val="multilevel"/>
    <w:tmpl w:val="BF3C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9067FB"/>
    <w:multiLevelType w:val="multilevel"/>
    <w:tmpl w:val="BE8C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EA3A21"/>
    <w:multiLevelType w:val="multilevel"/>
    <w:tmpl w:val="96A4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315225"/>
    <w:multiLevelType w:val="multilevel"/>
    <w:tmpl w:val="42A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DF63B4"/>
    <w:multiLevelType w:val="multilevel"/>
    <w:tmpl w:val="886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B33DA5"/>
    <w:multiLevelType w:val="multilevel"/>
    <w:tmpl w:val="508C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D43056"/>
    <w:multiLevelType w:val="multilevel"/>
    <w:tmpl w:val="159EB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3900E3"/>
    <w:multiLevelType w:val="multilevel"/>
    <w:tmpl w:val="504A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257CEA"/>
    <w:multiLevelType w:val="multilevel"/>
    <w:tmpl w:val="D5EC6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CF08F1"/>
    <w:multiLevelType w:val="multilevel"/>
    <w:tmpl w:val="80E66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EE326D"/>
    <w:multiLevelType w:val="multilevel"/>
    <w:tmpl w:val="7CF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854696"/>
    <w:multiLevelType w:val="multilevel"/>
    <w:tmpl w:val="3FDE7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A51E6F"/>
    <w:multiLevelType w:val="multilevel"/>
    <w:tmpl w:val="9DD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1C6BD5"/>
    <w:multiLevelType w:val="multilevel"/>
    <w:tmpl w:val="54D63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473C9C"/>
    <w:multiLevelType w:val="multilevel"/>
    <w:tmpl w:val="FAEA9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9"/>
  </w:num>
  <w:num w:numId="4">
    <w:abstractNumId w:val="35"/>
  </w:num>
  <w:num w:numId="5">
    <w:abstractNumId w:val="38"/>
  </w:num>
  <w:num w:numId="6">
    <w:abstractNumId w:val="40"/>
  </w:num>
  <w:num w:numId="7">
    <w:abstractNumId w:val="16"/>
  </w:num>
  <w:num w:numId="8">
    <w:abstractNumId w:val="37"/>
  </w:num>
  <w:num w:numId="9">
    <w:abstractNumId w:val="52"/>
  </w:num>
  <w:num w:numId="10">
    <w:abstractNumId w:val="57"/>
  </w:num>
  <w:num w:numId="11">
    <w:abstractNumId w:val="44"/>
  </w:num>
  <w:num w:numId="12">
    <w:abstractNumId w:val="8"/>
  </w:num>
  <w:num w:numId="13">
    <w:abstractNumId w:val="46"/>
  </w:num>
  <w:num w:numId="14">
    <w:abstractNumId w:val="27"/>
  </w:num>
  <w:num w:numId="15">
    <w:abstractNumId w:val="23"/>
  </w:num>
  <w:num w:numId="16">
    <w:abstractNumId w:val="24"/>
  </w:num>
  <w:num w:numId="17">
    <w:abstractNumId w:val="58"/>
  </w:num>
  <w:num w:numId="18">
    <w:abstractNumId w:val="0"/>
  </w:num>
  <w:num w:numId="19">
    <w:abstractNumId w:val="9"/>
  </w:num>
  <w:num w:numId="20">
    <w:abstractNumId w:val="34"/>
  </w:num>
  <w:num w:numId="21">
    <w:abstractNumId w:val="43"/>
  </w:num>
  <w:num w:numId="22">
    <w:abstractNumId w:val="51"/>
  </w:num>
  <w:num w:numId="23">
    <w:abstractNumId w:val="33"/>
  </w:num>
  <w:num w:numId="24">
    <w:abstractNumId w:val="49"/>
  </w:num>
  <w:num w:numId="25">
    <w:abstractNumId w:val="14"/>
  </w:num>
  <w:num w:numId="26">
    <w:abstractNumId w:val="29"/>
  </w:num>
  <w:num w:numId="27">
    <w:abstractNumId w:val="25"/>
  </w:num>
  <w:num w:numId="28">
    <w:abstractNumId w:val="22"/>
  </w:num>
  <w:num w:numId="29">
    <w:abstractNumId w:val="26"/>
  </w:num>
  <w:num w:numId="30">
    <w:abstractNumId w:val="4"/>
  </w:num>
  <w:num w:numId="31">
    <w:abstractNumId w:val="2"/>
  </w:num>
  <w:num w:numId="32">
    <w:abstractNumId w:val="60"/>
  </w:num>
  <w:num w:numId="33">
    <w:abstractNumId w:val="53"/>
  </w:num>
  <w:num w:numId="34">
    <w:abstractNumId w:val="3"/>
  </w:num>
  <w:num w:numId="35">
    <w:abstractNumId w:val="32"/>
  </w:num>
  <w:num w:numId="36">
    <w:abstractNumId w:val="42"/>
  </w:num>
  <w:num w:numId="37">
    <w:abstractNumId w:val="17"/>
  </w:num>
  <w:num w:numId="38">
    <w:abstractNumId w:val="11"/>
  </w:num>
  <w:num w:numId="39">
    <w:abstractNumId w:val="21"/>
  </w:num>
  <w:num w:numId="40">
    <w:abstractNumId w:val="36"/>
  </w:num>
  <w:num w:numId="41">
    <w:abstractNumId w:val="54"/>
  </w:num>
  <w:num w:numId="42">
    <w:abstractNumId w:val="41"/>
  </w:num>
  <w:num w:numId="43">
    <w:abstractNumId w:val="30"/>
  </w:num>
  <w:num w:numId="44">
    <w:abstractNumId w:val="19"/>
  </w:num>
  <w:num w:numId="45">
    <w:abstractNumId w:val="12"/>
  </w:num>
  <w:num w:numId="46">
    <w:abstractNumId w:val="18"/>
  </w:num>
  <w:num w:numId="47">
    <w:abstractNumId w:val="7"/>
  </w:num>
  <w:num w:numId="48">
    <w:abstractNumId w:val="15"/>
  </w:num>
  <w:num w:numId="49">
    <w:abstractNumId w:val="61"/>
  </w:num>
  <w:num w:numId="50">
    <w:abstractNumId w:val="48"/>
  </w:num>
  <w:num w:numId="51">
    <w:abstractNumId w:val="31"/>
  </w:num>
  <w:num w:numId="52">
    <w:abstractNumId w:val="47"/>
  </w:num>
  <w:num w:numId="53">
    <w:abstractNumId w:val="13"/>
  </w:num>
  <w:num w:numId="54">
    <w:abstractNumId w:val="50"/>
  </w:num>
  <w:num w:numId="55">
    <w:abstractNumId w:val="20"/>
  </w:num>
  <w:num w:numId="56">
    <w:abstractNumId w:val="5"/>
  </w:num>
  <w:num w:numId="57">
    <w:abstractNumId w:val="56"/>
  </w:num>
  <w:num w:numId="58">
    <w:abstractNumId w:val="28"/>
  </w:num>
  <w:num w:numId="59">
    <w:abstractNumId w:val="39"/>
  </w:num>
  <w:num w:numId="60">
    <w:abstractNumId w:val="10"/>
  </w:num>
  <w:num w:numId="61">
    <w:abstractNumId w:val="55"/>
  </w:num>
  <w:num w:numId="62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DA"/>
    <w:rsid w:val="00323EAB"/>
    <w:rsid w:val="00357526"/>
    <w:rsid w:val="003B218E"/>
    <w:rsid w:val="00450C96"/>
    <w:rsid w:val="004963B3"/>
    <w:rsid w:val="005B71DA"/>
    <w:rsid w:val="005F5611"/>
    <w:rsid w:val="00644619"/>
    <w:rsid w:val="00697DED"/>
    <w:rsid w:val="006D7EC5"/>
    <w:rsid w:val="00720DC0"/>
    <w:rsid w:val="007B3C6B"/>
    <w:rsid w:val="008126B7"/>
    <w:rsid w:val="00A323EC"/>
    <w:rsid w:val="00B3564E"/>
    <w:rsid w:val="00BA08D7"/>
    <w:rsid w:val="00BC395F"/>
    <w:rsid w:val="00CA3B23"/>
    <w:rsid w:val="00CE6370"/>
    <w:rsid w:val="00D02FD4"/>
    <w:rsid w:val="00E82C45"/>
    <w:rsid w:val="00ED72D1"/>
    <w:rsid w:val="00F2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8DFB7-A162-445C-8FC5-448886CE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7EC5"/>
  </w:style>
  <w:style w:type="character" w:customStyle="1" w:styleId="c12">
    <w:name w:val="c12"/>
    <w:basedOn w:val="a0"/>
    <w:rsid w:val="006D7EC5"/>
  </w:style>
  <w:style w:type="paragraph" w:customStyle="1" w:styleId="c17">
    <w:name w:val="c17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7EC5"/>
  </w:style>
  <w:style w:type="paragraph" w:customStyle="1" w:styleId="c59">
    <w:name w:val="c59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7EC5"/>
  </w:style>
  <w:style w:type="paragraph" w:customStyle="1" w:styleId="c123">
    <w:name w:val="c123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6D7EC5"/>
  </w:style>
  <w:style w:type="character" w:styleId="a3">
    <w:name w:val="Hyperlink"/>
    <w:basedOn w:val="a0"/>
    <w:uiPriority w:val="99"/>
    <w:semiHidden/>
    <w:unhideWhenUsed/>
    <w:rsid w:val="006D7E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EC5"/>
    <w:rPr>
      <w:color w:val="800080"/>
      <w:u w:val="single"/>
    </w:rPr>
  </w:style>
  <w:style w:type="character" w:customStyle="1" w:styleId="c85">
    <w:name w:val="c85"/>
    <w:basedOn w:val="a0"/>
    <w:rsid w:val="006D7EC5"/>
  </w:style>
  <w:style w:type="character" w:customStyle="1" w:styleId="c4">
    <w:name w:val="c4"/>
    <w:basedOn w:val="a0"/>
    <w:rsid w:val="006D7EC5"/>
  </w:style>
  <w:style w:type="paragraph" w:customStyle="1" w:styleId="c23">
    <w:name w:val="c23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EC5"/>
  </w:style>
  <w:style w:type="paragraph" w:customStyle="1" w:styleId="c44">
    <w:name w:val="c44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6D7EC5"/>
  </w:style>
  <w:style w:type="character" w:customStyle="1" w:styleId="c7">
    <w:name w:val="c7"/>
    <w:basedOn w:val="a0"/>
    <w:rsid w:val="006D7EC5"/>
  </w:style>
  <w:style w:type="character" w:customStyle="1" w:styleId="c68">
    <w:name w:val="c68"/>
    <w:basedOn w:val="a0"/>
    <w:rsid w:val="006D7EC5"/>
  </w:style>
  <w:style w:type="character" w:customStyle="1" w:styleId="c32">
    <w:name w:val="c32"/>
    <w:basedOn w:val="a0"/>
    <w:rsid w:val="006D7EC5"/>
  </w:style>
  <w:style w:type="character" w:customStyle="1" w:styleId="c24">
    <w:name w:val="c24"/>
    <w:basedOn w:val="a0"/>
    <w:rsid w:val="006D7EC5"/>
  </w:style>
  <w:style w:type="character" w:customStyle="1" w:styleId="c16">
    <w:name w:val="c16"/>
    <w:basedOn w:val="a0"/>
    <w:rsid w:val="006D7EC5"/>
  </w:style>
  <w:style w:type="paragraph" w:customStyle="1" w:styleId="c13">
    <w:name w:val="c13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D7EC5"/>
  </w:style>
  <w:style w:type="paragraph" w:customStyle="1" w:styleId="c26">
    <w:name w:val="c26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D7EC5"/>
  </w:style>
  <w:style w:type="character" w:customStyle="1" w:styleId="c80">
    <w:name w:val="c80"/>
    <w:basedOn w:val="a0"/>
    <w:rsid w:val="006D7EC5"/>
  </w:style>
  <w:style w:type="character" w:customStyle="1" w:styleId="c21">
    <w:name w:val="c21"/>
    <w:basedOn w:val="a0"/>
    <w:rsid w:val="006D7EC5"/>
  </w:style>
  <w:style w:type="paragraph" w:customStyle="1" w:styleId="c42">
    <w:name w:val="c42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6D7EC5"/>
  </w:style>
  <w:style w:type="character" w:customStyle="1" w:styleId="c25">
    <w:name w:val="c25"/>
    <w:basedOn w:val="a0"/>
    <w:rsid w:val="006D7EC5"/>
  </w:style>
  <w:style w:type="paragraph" w:customStyle="1" w:styleId="c8">
    <w:name w:val="c8"/>
    <w:basedOn w:val="a"/>
    <w:rsid w:val="006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6D7EC5"/>
  </w:style>
  <w:style w:type="paragraph" w:styleId="a5">
    <w:name w:val="List Paragraph"/>
    <w:basedOn w:val="a"/>
    <w:uiPriority w:val="99"/>
    <w:qFormat/>
    <w:rsid w:val="00450C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99"/>
    <w:qFormat/>
    <w:rsid w:val="00450C9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450C96"/>
    <w:rPr>
      <w:rFonts w:ascii="Calibri" w:eastAsia="Calibri" w:hAnsi="Calibri" w:cs="Calibri"/>
    </w:rPr>
  </w:style>
  <w:style w:type="paragraph" w:styleId="a8">
    <w:name w:val="Normal (Web)"/>
    <w:basedOn w:val="a"/>
    <w:uiPriority w:val="99"/>
    <w:unhideWhenUsed/>
    <w:rsid w:val="0045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basedOn w:val="a0"/>
    <w:link w:val="Bodytext40"/>
    <w:rsid w:val="007B3C6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Bodytext4Spacing0pt">
    <w:name w:val="Body text (4) + Spacing 0 pt"/>
    <w:basedOn w:val="Bodytext4"/>
    <w:rsid w:val="007B3C6B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B3C6B"/>
    <w:rPr>
      <w:rFonts w:ascii="Times New Roman" w:eastAsia="Times New Roman" w:hAnsi="Times New Roman" w:cs="Times New Roman"/>
      <w:b/>
      <w:bCs/>
      <w:spacing w:val="-8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7B3C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Heading20">
    <w:name w:val="Heading #2"/>
    <w:basedOn w:val="a"/>
    <w:link w:val="Heading2"/>
    <w:rsid w:val="007B3C6B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70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://www.toehelp.ru/theory/sopromat/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mysopromat.ru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://www.detalmach.ru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www.teoretmeh.ru/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://www.soprot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28</Pages>
  <Words>7339</Words>
  <Characters>41834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2019-01-21T03:44:00Z</dcterms:created>
  <dcterms:modified xsi:type="dcterms:W3CDTF">2019-01-22T06:28:00Z</dcterms:modified>
</cp:coreProperties>
</file>